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8FB763" w14:textId="77777777" w:rsidR="003459D2" w:rsidRDefault="00345F25">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8240" behindDoc="1" locked="0" layoutInCell="1" allowOverlap="1" wp14:anchorId="73EF0B5F" wp14:editId="07777777">
            <wp:simplePos x="0" y="0"/>
            <wp:positionH relativeFrom="page">
              <wp:posOffset>5570220</wp:posOffset>
            </wp:positionH>
            <wp:positionV relativeFrom="page">
              <wp:posOffset>495300</wp:posOffset>
            </wp:positionV>
            <wp:extent cx="1080135" cy="436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135" cy="436245"/>
                    </a:xfrm>
                    <a:prstGeom prst="rect">
                      <a:avLst/>
                    </a:prstGeom>
                    <a:noFill/>
                  </pic:spPr>
                </pic:pic>
              </a:graphicData>
            </a:graphic>
            <wp14:sizeRelH relativeFrom="page">
              <wp14:pctWidth>0</wp14:pctWidth>
            </wp14:sizeRelH>
            <wp14:sizeRelV relativeFrom="page">
              <wp14:pctHeight>0</wp14:pctHeight>
            </wp14:sizeRelV>
          </wp:anchor>
        </w:drawing>
      </w:r>
    </w:p>
    <w:p w14:paraId="672A6659" w14:textId="77777777" w:rsidR="003459D2" w:rsidRDefault="003459D2">
      <w:pPr>
        <w:spacing w:line="200" w:lineRule="exact"/>
        <w:rPr>
          <w:rFonts w:ascii="Times New Roman" w:eastAsia="Times New Roman" w:hAnsi="Times New Roman"/>
          <w:sz w:val="24"/>
        </w:rPr>
      </w:pPr>
    </w:p>
    <w:p w14:paraId="0A37501D" w14:textId="77777777" w:rsidR="003459D2" w:rsidRDefault="003459D2">
      <w:pPr>
        <w:spacing w:line="200" w:lineRule="exact"/>
        <w:rPr>
          <w:rFonts w:ascii="Times New Roman" w:eastAsia="Times New Roman" w:hAnsi="Times New Roman"/>
          <w:sz w:val="24"/>
        </w:rPr>
      </w:pPr>
    </w:p>
    <w:p w14:paraId="5DAB6C7B" w14:textId="77777777" w:rsidR="003459D2" w:rsidRDefault="003459D2">
      <w:pPr>
        <w:spacing w:line="200" w:lineRule="exact"/>
        <w:rPr>
          <w:rFonts w:ascii="Times New Roman" w:eastAsia="Times New Roman" w:hAnsi="Times New Roman"/>
          <w:sz w:val="24"/>
        </w:rPr>
      </w:pPr>
    </w:p>
    <w:p w14:paraId="02EB378F" w14:textId="77777777" w:rsidR="003459D2" w:rsidRDefault="003459D2">
      <w:pPr>
        <w:spacing w:line="200" w:lineRule="exact"/>
        <w:rPr>
          <w:rFonts w:ascii="Times New Roman" w:eastAsia="Times New Roman" w:hAnsi="Times New Roman"/>
          <w:sz w:val="24"/>
        </w:rPr>
      </w:pPr>
    </w:p>
    <w:p w14:paraId="6A05A809" w14:textId="77777777" w:rsidR="003459D2" w:rsidRDefault="003459D2">
      <w:pPr>
        <w:spacing w:line="392" w:lineRule="exact"/>
        <w:rPr>
          <w:rFonts w:ascii="Times New Roman" w:eastAsia="Times New Roman" w:hAnsi="Times New Roman"/>
          <w:sz w:val="24"/>
        </w:rPr>
      </w:pPr>
    </w:p>
    <w:p w14:paraId="49E97436" w14:textId="77777777" w:rsidR="003459D2" w:rsidRDefault="003459D2">
      <w:pPr>
        <w:spacing w:line="238" w:lineRule="auto"/>
        <w:ind w:right="3659"/>
        <w:rPr>
          <w:rFonts w:ascii="Arial" w:eastAsia="Arial" w:hAnsi="Arial"/>
          <w:color w:val="0072C6"/>
          <w:sz w:val="95"/>
        </w:rPr>
      </w:pPr>
      <w:r>
        <w:rPr>
          <w:rFonts w:ascii="Arial" w:eastAsia="Arial" w:hAnsi="Arial"/>
          <w:color w:val="0072C6"/>
          <w:sz w:val="95"/>
        </w:rPr>
        <w:t>NHS Cancer Programme</w:t>
      </w:r>
    </w:p>
    <w:p w14:paraId="5A39BBE3" w14:textId="77777777" w:rsidR="003459D2" w:rsidRDefault="003459D2">
      <w:pPr>
        <w:spacing w:line="200" w:lineRule="exact"/>
        <w:rPr>
          <w:rFonts w:ascii="Times New Roman" w:eastAsia="Times New Roman" w:hAnsi="Times New Roman"/>
          <w:sz w:val="24"/>
        </w:rPr>
      </w:pPr>
    </w:p>
    <w:p w14:paraId="41C8F396" w14:textId="77777777" w:rsidR="003459D2" w:rsidRDefault="003459D2">
      <w:pPr>
        <w:spacing w:line="200" w:lineRule="exact"/>
        <w:rPr>
          <w:rFonts w:ascii="Times New Roman" w:eastAsia="Times New Roman" w:hAnsi="Times New Roman"/>
          <w:sz w:val="24"/>
        </w:rPr>
      </w:pPr>
    </w:p>
    <w:p w14:paraId="72A3D3EC" w14:textId="77777777" w:rsidR="003459D2" w:rsidRDefault="003459D2">
      <w:pPr>
        <w:spacing w:line="200" w:lineRule="exact"/>
        <w:rPr>
          <w:rFonts w:ascii="Times New Roman" w:eastAsia="Times New Roman" w:hAnsi="Times New Roman"/>
          <w:sz w:val="24"/>
        </w:rPr>
      </w:pPr>
    </w:p>
    <w:p w14:paraId="0D0B940D" w14:textId="77777777" w:rsidR="003459D2" w:rsidRDefault="003459D2">
      <w:pPr>
        <w:spacing w:line="200" w:lineRule="exact"/>
        <w:rPr>
          <w:rFonts w:ascii="Times New Roman" w:eastAsia="Times New Roman" w:hAnsi="Times New Roman"/>
          <w:sz w:val="24"/>
        </w:rPr>
      </w:pPr>
    </w:p>
    <w:p w14:paraId="0E27B00A" w14:textId="77777777" w:rsidR="003459D2" w:rsidRDefault="003459D2">
      <w:pPr>
        <w:spacing w:line="346" w:lineRule="exact"/>
        <w:rPr>
          <w:rFonts w:ascii="Times New Roman" w:eastAsia="Times New Roman" w:hAnsi="Times New Roman"/>
          <w:sz w:val="24"/>
        </w:rPr>
      </w:pPr>
    </w:p>
    <w:p w14:paraId="02540FD2" w14:textId="31FF9348" w:rsidR="00873478" w:rsidRDefault="003459D2">
      <w:pPr>
        <w:spacing w:line="236" w:lineRule="auto"/>
        <w:ind w:right="1299"/>
        <w:rPr>
          <w:rFonts w:ascii="Arial" w:eastAsia="Arial" w:hAnsi="Arial"/>
          <w:color w:val="0072C6"/>
          <w:sz w:val="96"/>
        </w:rPr>
      </w:pPr>
      <w:r>
        <w:rPr>
          <w:rFonts w:ascii="Arial" w:eastAsia="Arial" w:hAnsi="Arial"/>
          <w:color w:val="0072C6"/>
          <w:sz w:val="96"/>
        </w:rPr>
        <w:t>Patient and Public Voice</w:t>
      </w:r>
      <w:r w:rsidR="00550C73">
        <w:rPr>
          <w:rFonts w:ascii="Arial" w:eastAsia="Arial" w:hAnsi="Arial"/>
          <w:color w:val="0072C6"/>
          <w:sz w:val="96"/>
        </w:rPr>
        <w:t xml:space="preserve"> (PPV)</w:t>
      </w:r>
      <w:r w:rsidR="00873478">
        <w:rPr>
          <w:rFonts w:ascii="Arial" w:eastAsia="Arial" w:hAnsi="Arial"/>
          <w:color w:val="0072C6"/>
          <w:sz w:val="96"/>
        </w:rPr>
        <w:t xml:space="preserve"> </w:t>
      </w:r>
      <w:r w:rsidR="007335AA">
        <w:rPr>
          <w:rFonts w:ascii="Arial" w:eastAsia="Arial" w:hAnsi="Arial"/>
          <w:color w:val="0072C6"/>
          <w:sz w:val="96"/>
        </w:rPr>
        <w:t>Partner</w:t>
      </w:r>
    </w:p>
    <w:p w14:paraId="60061E4C" w14:textId="77777777" w:rsidR="003459D2" w:rsidRDefault="003459D2">
      <w:pPr>
        <w:spacing w:line="2" w:lineRule="exact"/>
        <w:rPr>
          <w:rFonts w:ascii="Times New Roman" w:eastAsia="Times New Roman" w:hAnsi="Times New Roman"/>
          <w:sz w:val="24"/>
        </w:rPr>
      </w:pPr>
    </w:p>
    <w:p w14:paraId="19EA5043" w14:textId="77777777" w:rsidR="003459D2" w:rsidRDefault="003459D2">
      <w:pPr>
        <w:spacing w:line="0" w:lineRule="atLeast"/>
        <w:rPr>
          <w:rFonts w:ascii="Arial" w:eastAsia="Arial" w:hAnsi="Arial"/>
          <w:color w:val="A00054"/>
          <w:sz w:val="56"/>
        </w:rPr>
      </w:pPr>
      <w:r>
        <w:rPr>
          <w:rFonts w:ascii="Arial" w:eastAsia="Arial" w:hAnsi="Arial"/>
          <w:color w:val="A00054"/>
          <w:sz w:val="56"/>
        </w:rPr>
        <w:t>Applicant information pack</w:t>
      </w:r>
    </w:p>
    <w:p w14:paraId="2DE11E95" w14:textId="77777777" w:rsidR="003459D2" w:rsidRDefault="00345F25">
      <w:pPr>
        <w:spacing w:line="20" w:lineRule="exact"/>
        <w:rPr>
          <w:rFonts w:ascii="Times New Roman" w:eastAsia="Times New Roman" w:hAnsi="Times New Roman"/>
          <w:sz w:val="24"/>
        </w:rPr>
      </w:pPr>
      <w:r>
        <w:rPr>
          <w:rFonts w:ascii="Arial" w:eastAsia="Arial" w:hAnsi="Arial"/>
          <w:noProof/>
          <w:color w:val="A00054"/>
          <w:sz w:val="56"/>
        </w:rPr>
        <w:drawing>
          <wp:anchor distT="0" distB="0" distL="114300" distR="114300" simplePos="0" relativeHeight="251658241" behindDoc="1" locked="0" layoutInCell="1" allowOverlap="1" wp14:anchorId="0220FD3E" wp14:editId="4E51584E">
            <wp:simplePos x="0" y="0"/>
            <wp:positionH relativeFrom="column">
              <wp:posOffset>5529580</wp:posOffset>
            </wp:positionH>
            <wp:positionV relativeFrom="paragraph">
              <wp:posOffset>3286760</wp:posOffset>
            </wp:positionV>
            <wp:extent cx="691515" cy="691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pic:spPr>
                </pic:pic>
              </a:graphicData>
            </a:graphic>
            <wp14:sizeRelH relativeFrom="page">
              <wp14:pctWidth>0</wp14:pctWidth>
            </wp14:sizeRelH>
            <wp14:sizeRelV relativeFrom="page">
              <wp14:pctHeight>0</wp14:pctHeight>
            </wp14:sizeRelV>
          </wp:anchor>
        </w:drawing>
      </w:r>
    </w:p>
    <w:p w14:paraId="44EAFD9C" w14:textId="77777777" w:rsidR="003459D2" w:rsidRDefault="003459D2">
      <w:pPr>
        <w:spacing w:line="20" w:lineRule="exact"/>
        <w:rPr>
          <w:rFonts w:ascii="Times New Roman" w:eastAsia="Times New Roman" w:hAnsi="Times New Roman"/>
          <w:sz w:val="24"/>
        </w:rPr>
        <w:sectPr w:rsidR="003459D2">
          <w:footerReference w:type="default" r:id="rId13"/>
          <w:pgSz w:w="11900" w:h="16841"/>
          <w:pgMar w:top="1440" w:right="1440" w:bottom="1440" w:left="1420" w:header="0" w:footer="0" w:gutter="0"/>
          <w:cols w:space="0" w:equalWidth="0">
            <w:col w:w="9039"/>
          </w:cols>
          <w:docGrid w:linePitch="360"/>
        </w:sectPr>
      </w:pPr>
    </w:p>
    <w:bookmarkStart w:id="1" w:name="page2" w:displacedByCustomXml="next"/>
    <w:bookmarkEnd w:id="1" w:displacedByCustomXml="next"/>
    <w:sdt>
      <w:sdtPr>
        <w:rPr>
          <w:rFonts w:ascii="Calibri" w:eastAsia="Calibri" w:hAnsi="Calibri" w:cs="Arial"/>
          <w:color w:val="auto"/>
          <w:sz w:val="40"/>
          <w:szCs w:val="40"/>
        </w:rPr>
        <w:id w:val="-833677590"/>
        <w:docPartObj>
          <w:docPartGallery w:val="Table of Contents"/>
          <w:docPartUnique/>
        </w:docPartObj>
      </w:sdtPr>
      <w:sdtEndPr>
        <w:rPr>
          <w:b/>
          <w:bCs/>
          <w:sz w:val="20"/>
          <w:szCs w:val="20"/>
        </w:rPr>
      </w:sdtEndPr>
      <w:sdtContent>
        <w:p w14:paraId="7A0082C9" w14:textId="20B5526F" w:rsidR="00E6493E" w:rsidRPr="0069051C" w:rsidRDefault="00E6493E">
          <w:pPr>
            <w:pStyle w:val="TOCHeading"/>
            <w:rPr>
              <w:rFonts w:ascii="Arial" w:hAnsi="Arial" w:cs="Arial"/>
              <w:sz w:val="40"/>
              <w:szCs w:val="40"/>
            </w:rPr>
          </w:pPr>
          <w:r w:rsidRPr="0069051C">
            <w:rPr>
              <w:rFonts w:ascii="Arial" w:hAnsi="Arial" w:cs="Arial"/>
              <w:sz w:val="40"/>
              <w:szCs w:val="40"/>
            </w:rPr>
            <w:t>Contents</w:t>
          </w:r>
        </w:p>
        <w:p w14:paraId="0775BF88" w14:textId="77777777" w:rsidR="00552E3F" w:rsidRPr="0069051C" w:rsidRDefault="00552E3F" w:rsidP="00552E3F">
          <w:pPr>
            <w:rPr>
              <w:rFonts w:ascii="Arial" w:hAnsi="Arial"/>
            </w:rPr>
          </w:pPr>
        </w:p>
        <w:p w14:paraId="28D842FB" w14:textId="50FDE38D" w:rsidR="003D1DC5" w:rsidRDefault="00E6493E">
          <w:pPr>
            <w:pStyle w:val="TOC1"/>
            <w:rPr>
              <w:rFonts w:cstheme="minorBidi"/>
              <w:noProof/>
              <w:kern w:val="2"/>
              <w14:ligatures w14:val="standardContextual"/>
            </w:rPr>
          </w:pPr>
          <w:r w:rsidRPr="0069051C">
            <w:rPr>
              <w:rFonts w:ascii="Arial" w:hAnsi="Arial" w:cs="Arial"/>
            </w:rPr>
            <w:fldChar w:fldCharType="begin"/>
          </w:r>
          <w:r w:rsidRPr="0069051C">
            <w:rPr>
              <w:rFonts w:ascii="Arial" w:hAnsi="Arial" w:cs="Arial"/>
            </w:rPr>
            <w:instrText xml:space="preserve"> TOC \o "1-3" \h \z \u </w:instrText>
          </w:r>
          <w:r w:rsidRPr="0069051C">
            <w:rPr>
              <w:rFonts w:ascii="Arial" w:hAnsi="Arial" w:cs="Arial"/>
            </w:rPr>
            <w:fldChar w:fldCharType="separate"/>
          </w:r>
          <w:hyperlink w:anchor="_Toc145593557" w:history="1">
            <w:r w:rsidR="003D1DC5" w:rsidRPr="0077602C">
              <w:rPr>
                <w:rStyle w:val="Hyperlink"/>
                <w:rFonts w:ascii="Arial" w:hAnsi="Arial" w:cs="Arial"/>
                <w:noProof/>
              </w:rPr>
              <w:t>Introduction</w:t>
            </w:r>
            <w:r w:rsidR="003D1DC5">
              <w:rPr>
                <w:noProof/>
                <w:webHidden/>
              </w:rPr>
              <w:tab/>
            </w:r>
            <w:r w:rsidR="003D1DC5">
              <w:rPr>
                <w:noProof/>
                <w:webHidden/>
              </w:rPr>
              <w:fldChar w:fldCharType="begin"/>
            </w:r>
            <w:r w:rsidR="003D1DC5">
              <w:rPr>
                <w:noProof/>
                <w:webHidden/>
              </w:rPr>
              <w:instrText xml:space="preserve"> PAGEREF _Toc145593557 \h </w:instrText>
            </w:r>
            <w:r w:rsidR="003D1DC5">
              <w:rPr>
                <w:noProof/>
                <w:webHidden/>
              </w:rPr>
            </w:r>
            <w:r w:rsidR="003D1DC5">
              <w:rPr>
                <w:noProof/>
                <w:webHidden/>
              </w:rPr>
              <w:fldChar w:fldCharType="separate"/>
            </w:r>
            <w:r w:rsidR="003D1DC5">
              <w:rPr>
                <w:noProof/>
                <w:webHidden/>
              </w:rPr>
              <w:t>3</w:t>
            </w:r>
            <w:r w:rsidR="003D1DC5">
              <w:rPr>
                <w:noProof/>
                <w:webHidden/>
              </w:rPr>
              <w:fldChar w:fldCharType="end"/>
            </w:r>
          </w:hyperlink>
        </w:p>
        <w:p w14:paraId="0B8E6AE2" w14:textId="293F7E17" w:rsidR="003D1DC5" w:rsidRDefault="003D1DC5">
          <w:pPr>
            <w:pStyle w:val="TOC1"/>
            <w:rPr>
              <w:rFonts w:cstheme="minorBidi"/>
              <w:noProof/>
              <w:kern w:val="2"/>
              <w14:ligatures w14:val="standardContextual"/>
            </w:rPr>
          </w:pPr>
          <w:hyperlink w:anchor="_Toc145593558" w:history="1">
            <w:r w:rsidRPr="0077602C">
              <w:rPr>
                <w:rStyle w:val="Hyperlink"/>
                <w:rFonts w:ascii="Arial" w:hAnsi="Arial" w:cs="Arial"/>
                <w:noProof/>
              </w:rPr>
              <w:t>How to apply</w:t>
            </w:r>
            <w:r>
              <w:rPr>
                <w:noProof/>
                <w:webHidden/>
              </w:rPr>
              <w:tab/>
            </w:r>
            <w:r>
              <w:rPr>
                <w:noProof/>
                <w:webHidden/>
              </w:rPr>
              <w:fldChar w:fldCharType="begin"/>
            </w:r>
            <w:r>
              <w:rPr>
                <w:noProof/>
                <w:webHidden/>
              </w:rPr>
              <w:instrText xml:space="preserve"> PAGEREF _Toc145593558 \h </w:instrText>
            </w:r>
            <w:r>
              <w:rPr>
                <w:noProof/>
                <w:webHidden/>
              </w:rPr>
            </w:r>
            <w:r>
              <w:rPr>
                <w:noProof/>
                <w:webHidden/>
              </w:rPr>
              <w:fldChar w:fldCharType="separate"/>
            </w:r>
            <w:r>
              <w:rPr>
                <w:noProof/>
                <w:webHidden/>
              </w:rPr>
              <w:t>4</w:t>
            </w:r>
            <w:r>
              <w:rPr>
                <w:noProof/>
                <w:webHidden/>
              </w:rPr>
              <w:fldChar w:fldCharType="end"/>
            </w:r>
          </w:hyperlink>
        </w:p>
        <w:p w14:paraId="71A70F74" w14:textId="5FC5485A" w:rsidR="003D1DC5" w:rsidRDefault="003D1DC5">
          <w:pPr>
            <w:pStyle w:val="TOC1"/>
            <w:rPr>
              <w:rFonts w:cstheme="minorBidi"/>
              <w:noProof/>
              <w:kern w:val="2"/>
              <w14:ligatures w14:val="standardContextual"/>
            </w:rPr>
          </w:pPr>
          <w:hyperlink w:anchor="_Toc145593559" w:history="1">
            <w:r w:rsidRPr="0077602C">
              <w:rPr>
                <w:rStyle w:val="Hyperlink"/>
                <w:rFonts w:ascii="Arial" w:hAnsi="Arial" w:cs="Arial"/>
                <w:noProof/>
              </w:rPr>
              <w:t>Diversity and equality of opportunity</w:t>
            </w:r>
            <w:r>
              <w:rPr>
                <w:noProof/>
                <w:webHidden/>
              </w:rPr>
              <w:tab/>
            </w:r>
            <w:r>
              <w:rPr>
                <w:noProof/>
                <w:webHidden/>
              </w:rPr>
              <w:fldChar w:fldCharType="begin"/>
            </w:r>
            <w:r>
              <w:rPr>
                <w:noProof/>
                <w:webHidden/>
              </w:rPr>
              <w:instrText xml:space="preserve"> PAGEREF _Toc145593559 \h </w:instrText>
            </w:r>
            <w:r>
              <w:rPr>
                <w:noProof/>
                <w:webHidden/>
              </w:rPr>
            </w:r>
            <w:r>
              <w:rPr>
                <w:noProof/>
                <w:webHidden/>
              </w:rPr>
              <w:fldChar w:fldCharType="separate"/>
            </w:r>
            <w:r>
              <w:rPr>
                <w:noProof/>
                <w:webHidden/>
              </w:rPr>
              <w:t>4</w:t>
            </w:r>
            <w:r>
              <w:rPr>
                <w:noProof/>
                <w:webHidden/>
              </w:rPr>
              <w:fldChar w:fldCharType="end"/>
            </w:r>
          </w:hyperlink>
        </w:p>
        <w:p w14:paraId="3108CD8D" w14:textId="6DEEB793" w:rsidR="003D1DC5" w:rsidRDefault="003D1DC5">
          <w:pPr>
            <w:pStyle w:val="TOC1"/>
            <w:rPr>
              <w:rFonts w:cstheme="minorBidi"/>
              <w:noProof/>
              <w:kern w:val="2"/>
              <w14:ligatures w14:val="standardContextual"/>
            </w:rPr>
          </w:pPr>
          <w:hyperlink w:anchor="_Toc145593560" w:history="1">
            <w:r w:rsidRPr="0077602C">
              <w:rPr>
                <w:rStyle w:val="Hyperlink"/>
                <w:rFonts w:ascii="Arial" w:hAnsi="Arial" w:cs="Arial"/>
                <w:noProof/>
              </w:rPr>
              <w:t>Once we receive your application</w:t>
            </w:r>
            <w:r>
              <w:rPr>
                <w:noProof/>
                <w:webHidden/>
              </w:rPr>
              <w:tab/>
            </w:r>
            <w:r>
              <w:rPr>
                <w:noProof/>
                <w:webHidden/>
              </w:rPr>
              <w:fldChar w:fldCharType="begin"/>
            </w:r>
            <w:r>
              <w:rPr>
                <w:noProof/>
                <w:webHidden/>
              </w:rPr>
              <w:instrText xml:space="preserve"> PAGEREF _Toc145593560 \h </w:instrText>
            </w:r>
            <w:r>
              <w:rPr>
                <w:noProof/>
                <w:webHidden/>
              </w:rPr>
            </w:r>
            <w:r>
              <w:rPr>
                <w:noProof/>
                <w:webHidden/>
              </w:rPr>
              <w:fldChar w:fldCharType="separate"/>
            </w:r>
            <w:r>
              <w:rPr>
                <w:noProof/>
                <w:webHidden/>
              </w:rPr>
              <w:t>4</w:t>
            </w:r>
            <w:r>
              <w:rPr>
                <w:noProof/>
                <w:webHidden/>
              </w:rPr>
              <w:fldChar w:fldCharType="end"/>
            </w:r>
          </w:hyperlink>
        </w:p>
        <w:p w14:paraId="39C2702B" w14:textId="247BB8FD" w:rsidR="003D1DC5" w:rsidRDefault="003D1DC5">
          <w:pPr>
            <w:pStyle w:val="TOC1"/>
            <w:rPr>
              <w:rFonts w:cstheme="minorBidi"/>
              <w:noProof/>
              <w:kern w:val="2"/>
              <w14:ligatures w14:val="standardContextual"/>
            </w:rPr>
          </w:pPr>
          <w:hyperlink w:anchor="_Toc145593561" w:history="1">
            <w:r w:rsidRPr="0077602C">
              <w:rPr>
                <w:rStyle w:val="Hyperlink"/>
                <w:rFonts w:ascii="Arial" w:hAnsi="Arial" w:cs="Arial"/>
                <w:noProof/>
              </w:rPr>
              <w:t>Background, context and aims of the NHS Cancer Programme</w:t>
            </w:r>
            <w:r>
              <w:rPr>
                <w:noProof/>
                <w:webHidden/>
              </w:rPr>
              <w:tab/>
            </w:r>
            <w:r>
              <w:rPr>
                <w:noProof/>
                <w:webHidden/>
              </w:rPr>
              <w:fldChar w:fldCharType="begin"/>
            </w:r>
            <w:r>
              <w:rPr>
                <w:noProof/>
                <w:webHidden/>
              </w:rPr>
              <w:instrText xml:space="preserve"> PAGEREF _Toc145593561 \h </w:instrText>
            </w:r>
            <w:r>
              <w:rPr>
                <w:noProof/>
                <w:webHidden/>
              </w:rPr>
            </w:r>
            <w:r>
              <w:rPr>
                <w:noProof/>
                <w:webHidden/>
              </w:rPr>
              <w:fldChar w:fldCharType="separate"/>
            </w:r>
            <w:r>
              <w:rPr>
                <w:noProof/>
                <w:webHidden/>
              </w:rPr>
              <w:t>5</w:t>
            </w:r>
            <w:r>
              <w:rPr>
                <w:noProof/>
                <w:webHidden/>
              </w:rPr>
              <w:fldChar w:fldCharType="end"/>
            </w:r>
          </w:hyperlink>
        </w:p>
        <w:p w14:paraId="7355E235" w14:textId="66ADC8C0" w:rsidR="003D1DC5" w:rsidRDefault="003D1DC5">
          <w:pPr>
            <w:pStyle w:val="TOC1"/>
            <w:rPr>
              <w:rFonts w:cstheme="minorBidi"/>
              <w:noProof/>
              <w:kern w:val="2"/>
              <w14:ligatures w14:val="standardContextual"/>
            </w:rPr>
          </w:pPr>
          <w:hyperlink w:anchor="_Toc145593562" w:history="1">
            <w:r w:rsidRPr="0077602C">
              <w:rPr>
                <w:rStyle w:val="Hyperlink"/>
                <w:rFonts w:ascii="Arial" w:hAnsi="Arial" w:cs="Arial"/>
                <w:noProof/>
              </w:rPr>
              <w:t>Role of the Patient and Public Voice (PPV) Forum</w:t>
            </w:r>
            <w:r>
              <w:rPr>
                <w:noProof/>
                <w:webHidden/>
              </w:rPr>
              <w:tab/>
            </w:r>
            <w:r>
              <w:rPr>
                <w:noProof/>
                <w:webHidden/>
              </w:rPr>
              <w:fldChar w:fldCharType="begin"/>
            </w:r>
            <w:r>
              <w:rPr>
                <w:noProof/>
                <w:webHidden/>
              </w:rPr>
              <w:instrText xml:space="preserve"> PAGEREF _Toc145593562 \h </w:instrText>
            </w:r>
            <w:r>
              <w:rPr>
                <w:noProof/>
                <w:webHidden/>
              </w:rPr>
            </w:r>
            <w:r>
              <w:rPr>
                <w:noProof/>
                <w:webHidden/>
              </w:rPr>
              <w:fldChar w:fldCharType="separate"/>
            </w:r>
            <w:r>
              <w:rPr>
                <w:noProof/>
                <w:webHidden/>
              </w:rPr>
              <w:t>6</w:t>
            </w:r>
            <w:r>
              <w:rPr>
                <w:noProof/>
                <w:webHidden/>
              </w:rPr>
              <w:fldChar w:fldCharType="end"/>
            </w:r>
          </w:hyperlink>
        </w:p>
        <w:p w14:paraId="40D3FB1F" w14:textId="02973B18" w:rsidR="003D1DC5" w:rsidRDefault="003D1DC5">
          <w:pPr>
            <w:pStyle w:val="TOC1"/>
            <w:rPr>
              <w:rFonts w:cstheme="minorBidi"/>
              <w:noProof/>
              <w:kern w:val="2"/>
              <w14:ligatures w14:val="standardContextual"/>
            </w:rPr>
          </w:pPr>
          <w:hyperlink w:anchor="_Toc145593563" w:history="1">
            <w:r w:rsidRPr="0077602C">
              <w:rPr>
                <w:rStyle w:val="Hyperlink"/>
                <w:rFonts w:ascii="Arial" w:hAnsi="Arial" w:cs="Arial"/>
                <w:noProof/>
              </w:rPr>
              <w:t>What is the role of a PPV Partner?</w:t>
            </w:r>
            <w:r>
              <w:rPr>
                <w:noProof/>
                <w:webHidden/>
              </w:rPr>
              <w:tab/>
            </w:r>
            <w:r>
              <w:rPr>
                <w:noProof/>
                <w:webHidden/>
              </w:rPr>
              <w:fldChar w:fldCharType="begin"/>
            </w:r>
            <w:r>
              <w:rPr>
                <w:noProof/>
                <w:webHidden/>
              </w:rPr>
              <w:instrText xml:space="preserve"> PAGEREF _Toc145593563 \h </w:instrText>
            </w:r>
            <w:r>
              <w:rPr>
                <w:noProof/>
                <w:webHidden/>
              </w:rPr>
            </w:r>
            <w:r>
              <w:rPr>
                <w:noProof/>
                <w:webHidden/>
              </w:rPr>
              <w:fldChar w:fldCharType="separate"/>
            </w:r>
            <w:r>
              <w:rPr>
                <w:noProof/>
                <w:webHidden/>
              </w:rPr>
              <w:t>7</w:t>
            </w:r>
            <w:r>
              <w:rPr>
                <w:noProof/>
                <w:webHidden/>
              </w:rPr>
              <w:fldChar w:fldCharType="end"/>
            </w:r>
          </w:hyperlink>
        </w:p>
        <w:p w14:paraId="1F55B572" w14:textId="6C5D5F5F" w:rsidR="003D1DC5" w:rsidRDefault="003D1DC5">
          <w:pPr>
            <w:pStyle w:val="TOC1"/>
            <w:rPr>
              <w:rFonts w:cstheme="minorBidi"/>
              <w:noProof/>
              <w:kern w:val="2"/>
              <w14:ligatures w14:val="standardContextual"/>
            </w:rPr>
          </w:pPr>
          <w:hyperlink w:anchor="_Toc145593564" w:history="1">
            <w:r w:rsidRPr="0077602C">
              <w:rPr>
                <w:rStyle w:val="Hyperlink"/>
                <w:rFonts w:ascii="Arial" w:hAnsi="Arial" w:cs="Arial"/>
                <w:noProof/>
              </w:rPr>
              <w:t>Skills and experience required for this role</w:t>
            </w:r>
            <w:r>
              <w:rPr>
                <w:noProof/>
                <w:webHidden/>
              </w:rPr>
              <w:tab/>
            </w:r>
            <w:r>
              <w:rPr>
                <w:noProof/>
                <w:webHidden/>
              </w:rPr>
              <w:fldChar w:fldCharType="begin"/>
            </w:r>
            <w:r>
              <w:rPr>
                <w:noProof/>
                <w:webHidden/>
              </w:rPr>
              <w:instrText xml:space="preserve"> PAGEREF _Toc145593564 \h </w:instrText>
            </w:r>
            <w:r>
              <w:rPr>
                <w:noProof/>
                <w:webHidden/>
              </w:rPr>
            </w:r>
            <w:r>
              <w:rPr>
                <w:noProof/>
                <w:webHidden/>
              </w:rPr>
              <w:fldChar w:fldCharType="separate"/>
            </w:r>
            <w:r>
              <w:rPr>
                <w:noProof/>
                <w:webHidden/>
              </w:rPr>
              <w:t>8</w:t>
            </w:r>
            <w:r>
              <w:rPr>
                <w:noProof/>
                <w:webHidden/>
              </w:rPr>
              <w:fldChar w:fldCharType="end"/>
            </w:r>
          </w:hyperlink>
        </w:p>
        <w:p w14:paraId="361EA072" w14:textId="498F30A7" w:rsidR="003D1DC5" w:rsidRDefault="003D1DC5">
          <w:pPr>
            <w:pStyle w:val="TOC1"/>
            <w:rPr>
              <w:rFonts w:cstheme="minorBidi"/>
              <w:noProof/>
              <w:kern w:val="2"/>
              <w14:ligatures w14:val="standardContextual"/>
            </w:rPr>
          </w:pPr>
          <w:hyperlink w:anchor="_Toc145593565" w:history="1">
            <w:r w:rsidRPr="0077602C">
              <w:rPr>
                <w:rStyle w:val="Hyperlink"/>
                <w:rFonts w:ascii="Arial" w:hAnsi="Arial" w:cs="Arial"/>
                <w:noProof/>
              </w:rPr>
              <w:t>Time commitment</w:t>
            </w:r>
            <w:r>
              <w:rPr>
                <w:noProof/>
                <w:webHidden/>
              </w:rPr>
              <w:tab/>
            </w:r>
            <w:r>
              <w:rPr>
                <w:noProof/>
                <w:webHidden/>
              </w:rPr>
              <w:fldChar w:fldCharType="begin"/>
            </w:r>
            <w:r>
              <w:rPr>
                <w:noProof/>
                <w:webHidden/>
              </w:rPr>
              <w:instrText xml:space="preserve"> PAGEREF _Toc145593565 \h </w:instrText>
            </w:r>
            <w:r>
              <w:rPr>
                <w:noProof/>
                <w:webHidden/>
              </w:rPr>
            </w:r>
            <w:r>
              <w:rPr>
                <w:noProof/>
                <w:webHidden/>
              </w:rPr>
              <w:fldChar w:fldCharType="separate"/>
            </w:r>
            <w:r>
              <w:rPr>
                <w:noProof/>
                <w:webHidden/>
              </w:rPr>
              <w:t>9</w:t>
            </w:r>
            <w:r>
              <w:rPr>
                <w:noProof/>
                <w:webHidden/>
              </w:rPr>
              <w:fldChar w:fldCharType="end"/>
            </w:r>
          </w:hyperlink>
        </w:p>
        <w:p w14:paraId="4FFDFA92" w14:textId="16F7FBBC" w:rsidR="003D1DC5" w:rsidRDefault="003D1DC5">
          <w:pPr>
            <w:pStyle w:val="TOC1"/>
            <w:rPr>
              <w:rFonts w:cstheme="minorBidi"/>
              <w:noProof/>
              <w:kern w:val="2"/>
              <w14:ligatures w14:val="standardContextual"/>
            </w:rPr>
          </w:pPr>
          <w:hyperlink w:anchor="_Toc145593566" w:history="1">
            <w:r w:rsidRPr="0077602C">
              <w:rPr>
                <w:rStyle w:val="Hyperlink"/>
                <w:rFonts w:ascii="Arial" w:hAnsi="Arial" w:cs="Arial"/>
                <w:noProof/>
              </w:rPr>
              <w:t>Support for PPV Partners</w:t>
            </w:r>
            <w:r>
              <w:rPr>
                <w:noProof/>
                <w:webHidden/>
              </w:rPr>
              <w:tab/>
            </w:r>
            <w:r>
              <w:rPr>
                <w:noProof/>
                <w:webHidden/>
              </w:rPr>
              <w:fldChar w:fldCharType="begin"/>
            </w:r>
            <w:r>
              <w:rPr>
                <w:noProof/>
                <w:webHidden/>
              </w:rPr>
              <w:instrText xml:space="preserve"> PAGEREF _Toc145593566 \h </w:instrText>
            </w:r>
            <w:r>
              <w:rPr>
                <w:noProof/>
                <w:webHidden/>
              </w:rPr>
            </w:r>
            <w:r>
              <w:rPr>
                <w:noProof/>
                <w:webHidden/>
              </w:rPr>
              <w:fldChar w:fldCharType="separate"/>
            </w:r>
            <w:r>
              <w:rPr>
                <w:noProof/>
                <w:webHidden/>
              </w:rPr>
              <w:t>9</w:t>
            </w:r>
            <w:r>
              <w:rPr>
                <w:noProof/>
                <w:webHidden/>
              </w:rPr>
              <w:fldChar w:fldCharType="end"/>
            </w:r>
          </w:hyperlink>
        </w:p>
        <w:p w14:paraId="00A66298" w14:textId="5D82A5FA" w:rsidR="00E6493E" w:rsidRDefault="00E6493E">
          <w:r w:rsidRPr="0069051C">
            <w:rPr>
              <w:rFonts w:ascii="Arial" w:hAnsi="Arial"/>
              <w:b/>
              <w:bCs/>
            </w:rPr>
            <w:fldChar w:fldCharType="end"/>
          </w:r>
        </w:p>
      </w:sdtContent>
    </w:sdt>
    <w:p w14:paraId="52E56223" w14:textId="3EBC2183" w:rsidR="003459D2" w:rsidRDefault="003459D2">
      <w:pPr>
        <w:spacing w:line="200" w:lineRule="exact"/>
        <w:rPr>
          <w:rFonts w:ascii="Times New Roman" w:eastAsia="Times New Roman" w:hAnsi="Times New Roman"/>
        </w:rPr>
      </w:pPr>
    </w:p>
    <w:p w14:paraId="07547A01" w14:textId="77777777" w:rsidR="003459D2" w:rsidRDefault="003459D2">
      <w:pPr>
        <w:spacing w:line="200" w:lineRule="exact"/>
        <w:rPr>
          <w:rFonts w:ascii="Times New Roman" w:eastAsia="Times New Roman" w:hAnsi="Times New Roman"/>
        </w:rPr>
      </w:pPr>
    </w:p>
    <w:p w14:paraId="5043CB0F" w14:textId="77777777" w:rsidR="003459D2" w:rsidRDefault="003459D2">
      <w:pPr>
        <w:spacing w:line="200" w:lineRule="exact"/>
        <w:rPr>
          <w:rFonts w:ascii="Times New Roman" w:eastAsia="Times New Roman" w:hAnsi="Times New Roman"/>
        </w:rPr>
      </w:pPr>
    </w:p>
    <w:p w14:paraId="07459315" w14:textId="77777777" w:rsidR="003459D2" w:rsidRDefault="003459D2">
      <w:pPr>
        <w:spacing w:line="200" w:lineRule="exact"/>
        <w:rPr>
          <w:rFonts w:ascii="Times New Roman" w:eastAsia="Times New Roman" w:hAnsi="Times New Roman"/>
        </w:rPr>
      </w:pPr>
    </w:p>
    <w:p w14:paraId="6537F28F" w14:textId="77777777" w:rsidR="003459D2" w:rsidRDefault="003459D2">
      <w:pPr>
        <w:spacing w:line="200" w:lineRule="exact"/>
        <w:rPr>
          <w:rFonts w:ascii="Times New Roman" w:eastAsia="Times New Roman" w:hAnsi="Times New Roman"/>
        </w:rPr>
      </w:pPr>
    </w:p>
    <w:p w14:paraId="6DFB9E20" w14:textId="77777777" w:rsidR="003459D2" w:rsidRDefault="003459D2">
      <w:pPr>
        <w:spacing w:line="200" w:lineRule="exact"/>
        <w:rPr>
          <w:rFonts w:ascii="Times New Roman" w:eastAsia="Times New Roman" w:hAnsi="Times New Roman"/>
        </w:rPr>
      </w:pPr>
    </w:p>
    <w:p w14:paraId="70DF9E56" w14:textId="77777777" w:rsidR="003459D2" w:rsidRDefault="003459D2">
      <w:pPr>
        <w:spacing w:line="200" w:lineRule="exact"/>
        <w:rPr>
          <w:rFonts w:ascii="Times New Roman" w:eastAsia="Times New Roman" w:hAnsi="Times New Roman"/>
        </w:rPr>
      </w:pPr>
    </w:p>
    <w:p w14:paraId="44E871BC" w14:textId="77777777" w:rsidR="003459D2" w:rsidRDefault="003459D2">
      <w:pPr>
        <w:spacing w:line="200" w:lineRule="exact"/>
        <w:rPr>
          <w:rFonts w:ascii="Times New Roman" w:eastAsia="Times New Roman" w:hAnsi="Times New Roman"/>
        </w:rPr>
      </w:pPr>
    </w:p>
    <w:p w14:paraId="144A5D23" w14:textId="77777777" w:rsidR="003459D2" w:rsidRDefault="003459D2">
      <w:pPr>
        <w:spacing w:line="200" w:lineRule="exact"/>
        <w:rPr>
          <w:rFonts w:ascii="Times New Roman" w:eastAsia="Times New Roman" w:hAnsi="Times New Roman"/>
        </w:rPr>
      </w:pPr>
    </w:p>
    <w:p w14:paraId="738610EB" w14:textId="77777777" w:rsidR="003459D2" w:rsidRDefault="003459D2">
      <w:pPr>
        <w:spacing w:line="200" w:lineRule="exact"/>
        <w:rPr>
          <w:rFonts w:ascii="Times New Roman" w:eastAsia="Times New Roman" w:hAnsi="Times New Roman"/>
        </w:rPr>
      </w:pPr>
    </w:p>
    <w:p w14:paraId="637805D2" w14:textId="77777777" w:rsidR="003459D2" w:rsidRDefault="003459D2">
      <w:pPr>
        <w:spacing w:line="200" w:lineRule="exact"/>
        <w:rPr>
          <w:rFonts w:ascii="Times New Roman" w:eastAsia="Times New Roman" w:hAnsi="Times New Roman"/>
        </w:rPr>
      </w:pPr>
    </w:p>
    <w:p w14:paraId="463F29E8" w14:textId="77777777" w:rsidR="003459D2" w:rsidRDefault="003459D2">
      <w:pPr>
        <w:spacing w:line="200" w:lineRule="exact"/>
        <w:rPr>
          <w:rFonts w:ascii="Times New Roman" w:eastAsia="Times New Roman" w:hAnsi="Times New Roman"/>
        </w:rPr>
      </w:pPr>
    </w:p>
    <w:p w14:paraId="3B7B4B86" w14:textId="77777777" w:rsidR="003459D2" w:rsidRDefault="003459D2">
      <w:pPr>
        <w:spacing w:line="200" w:lineRule="exact"/>
        <w:rPr>
          <w:rFonts w:ascii="Times New Roman" w:eastAsia="Times New Roman" w:hAnsi="Times New Roman"/>
        </w:rPr>
      </w:pPr>
    </w:p>
    <w:p w14:paraId="3A0FF5F2" w14:textId="77777777" w:rsidR="003459D2" w:rsidRDefault="003459D2">
      <w:pPr>
        <w:spacing w:line="200" w:lineRule="exact"/>
        <w:rPr>
          <w:rFonts w:ascii="Times New Roman" w:eastAsia="Times New Roman" w:hAnsi="Times New Roman"/>
        </w:rPr>
      </w:pPr>
    </w:p>
    <w:p w14:paraId="5630AD66" w14:textId="77777777" w:rsidR="003459D2" w:rsidRDefault="003459D2">
      <w:pPr>
        <w:spacing w:line="200" w:lineRule="exact"/>
        <w:rPr>
          <w:rFonts w:ascii="Times New Roman" w:eastAsia="Times New Roman" w:hAnsi="Times New Roman"/>
        </w:rPr>
      </w:pPr>
    </w:p>
    <w:p w14:paraId="61829076" w14:textId="77777777" w:rsidR="003459D2" w:rsidRDefault="003459D2">
      <w:pPr>
        <w:spacing w:line="200" w:lineRule="exact"/>
        <w:rPr>
          <w:rFonts w:ascii="Times New Roman" w:eastAsia="Times New Roman" w:hAnsi="Times New Roman"/>
        </w:rPr>
      </w:pPr>
    </w:p>
    <w:p w14:paraId="2BA226A1" w14:textId="77777777" w:rsidR="003459D2" w:rsidRDefault="003459D2">
      <w:pPr>
        <w:spacing w:line="200" w:lineRule="exact"/>
        <w:rPr>
          <w:rFonts w:ascii="Times New Roman" w:eastAsia="Times New Roman" w:hAnsi="Times New Roman"/>
        </w:rPr>
      </w:pPr>
    </w:p>
    <w:p w14:paraId="17AD93B2" w14:textId="77777777" w:rsidR="003459D2" w:rsidRDefault="003459D2">
      <w:pPr>
        <w:spacing w:line="200" w:lineRule="exact"/>
        <w:rPr>
          <w:rFonts w:ascii="Times New Roman" w:eastAsia="Times New Roman" w:hAnsi="Times New Roman"/>
        </w:rPr>
      </w:pPr>
    </w:p>
    <w:p w14:paraId="0DE4B5B7" w14:textId="77777777" w:rsidR="003459D2" w:rsidRDefault="003459D2">
      <w:pPr>
        <w:spacing w:line="200" w:lineRule="exact"/>
        <w:rPr>
          <w:rFonts w:ascii="Times New Roman" w:eastAsia="Times New Roman" w:hAnsi="Times New Roman"/>
        </w:rPr>
      </w:pPr>
    </w:p>
    <w:p w14:paraId="66204FF1" w14:textId="77777777" w:rsidR="003459D2" w:rsidRDefault="003459D2">
      <w:pPr>
        <w:spacing w:line="200" w:lineRule="exact"/>
        <w:rPr>
          <w:rFonts w:ascii="Times New Roman" w:eastAsia="Times New Roman" w:hAnsi="Times New Roman"/>
        </w:rPr>
      </w:pPr>
    </w:p>
    <w:p w14:paraId="2DBF0D7D" w14:textId="77777777" w:rsidR="003459D2" w:rsidRDefault="003459D2">
      <w:pPr>
        <w:spacing w:line="200" w:lineRule="exact"/>
        <w:rPr>
          <w:rFonts w:ascii="Times New Roman" w:eastAsia="Times New Roman" w:hAnsi="Times New Roman"/>
        </w:rPr>
      </w:pPr>
    </w:p>
    <w:p w14:paraId="6B62F1B3" w14:textId="77777777" w:rsidR="003459D2" w:rsidRDefault="003459D2">
      <w:pPr>
        <w:spacing w:line="200" w:lineRule="exact"/>
        <w:rPr>
          <w:rFonts w:ascii="Times New Roman" w:eastAsia="Times New Roman" w:hAnsi="Times New Roman"/>
        </w:rPr>
      </w:pPr>
    </w:p>
    <w:p w14:paraId="36FEB5B0" w14:textId="77777777" w:rsidR="003459D2" w:rsidRDefault="003459D2" w:rsidP="00BD3A68">
      <w:pPr>
        <w:spacing w:line="0" w:lineRule="atLeast"/>
        <w:rPr>
          <w:rFonts w:ascii="Arial" w:eastAsia="Arial" w:hAnsi="Arial"/>
          <w:b/>
          <w:sz w:val="24"/>
        </w:rPr>
        <w:sectPr w:rsidR="003459D2">
          <w:pgSz w:w="11900" w:h="16841"/>
          <w:pgMar w:top="1440" w:right="1419" w:bottom="0" w:left="1420" w:header="0" w:footer="0" w:gutter="0"/>
          <w:cols w:space="0" w:equalWidth="0">
            <w:col w:w="9060"/>
          </w:cols>
          <w:docGrid w:linePitch="360"/>
        </w:sectPr>
      </w:pPr>
    </w:p>
    <w:p w14:paraId="0587AC59" w14:textId="00D585B0" w:rsidR="003459D2" w:rsidRPr="00293995" w:rsidRDefault="003459D2" w:rsidP="005F17E8">
      <w:pPr>
        <w:ind w:right="20"/>
        <w:rPr>
          <w:rFonts w:ascii="Arial" w:eastAsia="Arial" w:hAnsi="Arial"/>
          <w:b/>
          <w:color w:val="1F3864" w:themeColor="accent1" w:themeShade="80"/>
          <w:sz w:val="32"/>
        </w:rPr>
      </w:pPr>
      <w:bookmarkStart w:id="2" w:name="page3"/>
      <w:bookmarkEnd w:id="2"/>
      <w:r w:rsidRPr="00293995">
        <w:rPr>
          <w:rFonts w:ascii="Arial" w:eastAsia="Arial" w:hAnsi="Arial"/>
          <w:b/>
          <w:color w:val="1F3864" w:themeColor="accent1" w:themeShade="80"/>
          <w:sz w:val="32"/>
        </w:rPr>
        <w:lastRenderedPageBreak/>
        <w:t xml:space="preserve">Applicant information pack for the NHS Cancer Programme </w:t>
      </w:r>
      <w:r w:rsidR="008B7B3A" w:rsidRPr="00293995">
        <w:rPr>
          <w:rFonts w:ascii="Arial" w:eastAsia="Arial" w:hAnsi="Arial"/>
          <w:b/>
          <w:color w:val="1F3864" w:themeColor="accent1" w:themeShade="80"/>
          <w:sz w:val="32"/>
        </w:rPr>
        <w:t>PPV</w:t>
      </w:r>
      <w:r w:rsidR="007335AA" w:rsidRPr="00293995">
        <w:rPr>
          <w:rFonts w:ascii="Arial" w:eastAsia="Arial" w:hAnsi="Arial"/>
          <w:b/>
          <w:color w:val="1F3864" w:themeColor="accent1" w:themeShade="80"/>
          <w:sz w:val="32"/>
        </w:rPr>
        <w:t xml:space="preserve"> Partners</w:t>
      </w:r>
    </w:p>
    <w:p w14:paraId="30D7AA69" w14:textId="77777777" w:rsidR="003459D2" w:rsidRDefault="003459D2" w:rsidP="005F17E8">
      <w:pPr>
        <w:rPr>
          <w:rFonts w:ascii="Times New Roman" w:eastAsia="Times New Roman" w:hAnsi="Times New Roman"/>
        </w:rPr>
      </w:pPr>
    </w:p>
    <w:p w14:paraId="3E7A9F1C" w14:textId="77777777" w:rsidR="003459D2" w:rsidRPr="007A7F3B" w:rsidRDefault="003459D2" w:rsidP="005F17E8">
      <w:pPr>
        <w:pStyle w:val="Heading1"/>
        <w:spacing w:before="0"/>
        <w:rPr>
          <w:rFonts w:ascii="Arial" w:hAnsi="Arial" w:cs="Arial"/>
        </w:rPr>
      </w:pPr>
      <w:bookmarkStart w:id="3" w:name="_Toc145593557"/>
      <w:r w:rsidRPr="007A7F3B">
        <w:rPr>
          <w:rFonts w:ascii="Arial" w:hAnsi="Arial" w:cs="Arial"/>
        </w:rPr>
        <w:t>Introduction</w:t>
      </w:r>
      <w:bookmarkEnd w:id="3"/>
    </w:p>
    <w:p w14:paraId="7196D064" w14:textId="77777777" w:rsidR="003459D2" w:rsidRDefault="003459D2" w:rsidP="005F17E8">
      <w:pPr>
        <w:rPr>
          <w:rFonts w:ascii="Times New Roman" w:eastAsia="Times New Roman" w:hAnsi="Times New Roman"/>
        </w:rPr>
      </w:pPr>
    </w:p>
    <w:p w14:paraId="43AEFE29" w14:textId="02FFE7AC" w:rsidR="003459D2" w:rsidRDefault="0C50CA3F" w:rsidP="005F17E8">
      <w:pPr>
        <w:ind w:right="159"/>
        <w:rPr>
          <w:rFonts w:ascii="Arial" w:eastAsia="Arial" w:hAnsi="Arial"/>
          <w:sz w:val="24"/>
          <w:szCs w:val="24"/>
        </w:rPr>
      </w:pPr>
      <w:r w:rsidRPr="3DFEF4D5">
        <w:rPr>
          <w:rFonts w:ascii="Arial" w:eastAsia="Arial" w:hAnsi="Arial"/>
          <w:sz w:val="24"/>
          <w:szCs w:val="24"/>
        </w:rPr>
        <w:t xml:space="preserve">Thank you for your interest in becoming </w:t>
      </w:r>
      <w:r w:rsidR="22F219AB" w:rsidRPr="3DFEF4D5">
        <w:rPr>
          <w:rFonts w:ascii="Arial" w:eastAsia="Arial" w:hAnsi="Arial"/>
          <w:sz w:val="24"/>
          <w:szCs w:val="24"/>
        </w:rPr>
        <w:t xml:space="preserve">a </w:t>
      </w:r>
      <w:r w:rsidRPr="3DFEF4D5">
        <w:rPr>
          <w:rFonts w:ascii="Arial" w:eastAsia="Arial" w:hAnsi="Arial"/>
          <w:sz w:val="24"/>
          <w:szCs w:val="24"/>
        </w:rPr>
        <w:t xml:space="preserve">Patient and Public Voice </w:t>
      </w:r>
      <w:r w:rsidR="5B8E3A7A" w:rsidRPr="3DFEF4D5">
        <w:rPr>
          <w:rFonts w:ascii="Arial" w:eastAsia="Arial" w:hAnsi="Arial"/>
          <w:sz w:val="24"/>
          <w:szCs w:val="24"/>
        </w:rPr>
        <w:t>(PPV)</w:t>
      </w:r>
      <w:r w:rsidR="22F219AB" w:rsidRPr="3DFEF4D5">
        <w:rPr>
          <w:rFonts w:ascii="Arial" w:eastAsia="Arial" w:hAnsi="Arial"/>
          <w:sz w:val="24"/>
          <w:szCs w:val="24"/>
        </w:rPr>
        <w:t xml:space="preserve"> Partner</w:t>
      </w:r>
      <w:r w:rsidR="342A0040" w:rsidRPr="3DFEF4D5">
        <w:rPr>
          <w:rFonts w:ascii="Arial" w:eastAsia="Arial" w:hAnsi="Arial"/>
          <w:sz w:val="24"/>
          <w:szCs w:val="24"/>
        </w:rPr>
        <w:t xml:space="preserve"> within the NHS Cancer Programme</w:t>
      </w:r>
      <w:r w:rsidR="22F219AB" w:rsidRPr="3DFEF4D5">
        <w:rPr>
          <w:rFonts w:ascii="Arial" w:eastAsia="Arial" w:hAnsi="Arial"/>
          <w:sz w:val="24"/>
          <w:szCs w:val="24"/>
        </w:rPr>
        <w:t xml:space="preserve">. </w:t>
      </w:r>
      <w:r w:rsidR="47227F41" w:rsidRPr="3DFEF4D5">
        <w:rPr>
          <w:rFonts w:ascii="Arial" w:eastAsia="Arial" w:hAnsi="Arial"/>
          <w:sz w:val="24"/>
          <w:szCs w:val="24"/>
        </w:rPr>
        <w:t>As a PPV Partner you will become part of t</w:t>
      </w:r>
      <w:r w:rsidR="22F219AB" w:rsidRPr="3DFEF4D5">
        <w:rPr>
          <w:rFonts w:ascii="Arial" w:eastAsia="Arial" w:hAnsi="Arial"/>
          <w:sz w:val="24"/>
          <w:szCs w:val="24"/>
        </w:rPr>
        <w:t xml:space="preserve">he </w:t>
      </w:r>
      <w:r w:rsidR="004A5F25" w:rsidRPr="142A9173">
        <w:rPr>
          <w:rFonts w:ascii="Arial" w:eastAsia="Arial" w:hAnsi="Arial"/>
          <w:sz w:val="24"/>
          <w:szCs w:val="24"/>
        </w:rPr>
        <w:t>P</w:t>
      </w:r>
      <w:r w:rsidR="708EECA7" w:rsidRPr="142A9173">
        <w:rPr>
          <w:rFonts w:ascii="Arial" w:eastAsia="Arial" w:hAnsi="Arial"/>
          <w:sz w:val="24"/>
          <w:szCs w:val="24"/>
        </w:rPr>
        <w:t>atient</w:t>
      </w:r>
      <w:r w:rsidR="004A5F25">
        <w:rPr>
          <w:rFonts w:ascii="Arial" w:eastAsia="Arial" w:hAnsi="Arial"/>
          <w:sz w:val="24"/>
          <w:szCs w:val="24"/>
        </w:rPr>
        <w:t xml:space="preserve"> and </w:t>
      </w:r>
      <w:r w:rsidR="708EECA7" w:rsidRPr="142A9173">
        <w:rPr>
          <w:rFonts w:ascii="Arial" w:eastAsia="Arial" w:hAnsi="Arial"/>
          <w:sz w:val="24"/>
          <w:szCs w:val="24"/>
        </w:rPr>
        <w:t>Public Voice (PPV)</w:t>
      </w:r>
      <w:r w:rsidR="004A5F25">
        <w:rPr>
          <w:rFonts w:ascii="Arial" w:eastAsia="Arial" w:hAnsi="Arial"/>
          <w:sz w:val="24"/>
          <w:szCs w:val="24"/>
        </w:rPr>
        <w:t xml:space="preserve"> </w:t>
      </w:r>
      <w:r w:rsidR="22F219AB" w:rsidRPr="3DFEF4D5">
        <w:rPr>
          <w:rFonts w:ascii="Arial" w:eastAsia="Arial" w:hAnsi="Arial"/>
          <w:sz w:val="24"/>
          <w:szCs w:val="24"/>
        </w:rPr>
        <w:t xml:space="preserve">Forum which brings together </w:t>
      </w:r>
      <w:proofErr w:type="gramStart"/>
      <w:r w:rsidR="22F219AB" w:rsidRPr="3DFEF4D5">
        <w:rPr>
          <w:rFonts w:ascii="Arial" w:eastAsia="Arial" w:hAnsi="Arial"/>
          <w:sz w:val="24"/>
          <w:szCs w:val="24"/>
        </w:rPr>
        <w:t>all of</w:t>
      </w:r>
      <w:proofErr w:type="gramEnd"/>
      <w:r w:rsidR="22F219AB" w:rsidRPr="3DFEF4D5">
        <w:rPr>
          <w:rFonts w:ascii="Arial" w:eastAsia="Arial" w:hAnsi="Arial"/>
          <w:sz w:val="24"/>
          <w:szCs w:val="24"/>
        </w:rPr>
        <w:t xml:space="preserve"> the PPV Partners within the </w:t>
      </w:r>
      <w:r w:rsidR="4778380F" w:rsidRPr="3DFEF4D5">
        <w:rPr>
          <w:rFonts w:ascii="Arial" w:eastAsia="Arial" w:hAnsi="Arial"/>
          <w:sz w:val="24"/>
          <w:szCs w:val="24"/>
        </w:rPr>
        <w:t xml:space="preserve">NHS </w:t>
      </w:r>
      <w:r w:rsidR="22F219AB" w:rsidRPr="3DFEF4D5">
        <w:rPr>
          <w:rFonts w:ascii="Arial" w:eastAsia="Arial" w:hAnsi="Arial"/>
          <w:sz w:val="24"/>
          <w:szCs w:val="24"/>
        </w:rPr>
        <w:t>Cancer Programm</w:t>
      </w:r>
      <w:r w:rsidR="7137B8B7" w:rsidRPr="3DFEF4D5">
        <w:rPr>
          <w:rFonts w:ascii="Arial" w:eastAsia="Arial" w:hAnsi="Arial"/>
          <w:sz w:val="24"/>
          <w:szCs w:val="24"/>
        </w:rPr>
        <w:t>e</w:t>
      </w:r>
      <w:r w:rsidR="0F12675F" w:rsidRPr="3DFEF4D5">
        <w:rPr>
          <w:rFonts w:ascii="Arial" w:eastAsia="Arial" w:hAnsi="Arial"/>
          <w:sz w:val="24"/>
          <w:szCs w:val="24"/>
        </w:rPr>
        <w:t xml:space="preserve">. The Forum </w:t>
      </w:r>
      <w:r w:rsidR="7697346E" w:rsidRPr="3DFEF4D5">
        <w:rPr>
          <w:rFonts w:ascii="Arial" w:eastAsia="Arial" w:hAnsi="Arial"/>
          <w:sz w:val="24"/>
          <w:szCs w:val="24"/>
        </w:rPr>
        <w:t>was</w:t>
      </w:r>
      <w:r w:rsidR="7137B8B7" w:rsidRPr="3DFEF4D5">
        <w:rPr>
          <w:rFonts w:ascii="Arial" w:eastAsia="Arial" w:hAnsi="Arial"/>
          <w:sz w:val="24"/>
          <w:szCs w:val="24"/>
        </w:rPr>
        <w:t xml:space="preserve"> first</w:t>
      </w:r>
      <w:r w:rsidR="7697346E" w:rsidRPr="3DFEF4D5">
        <w:rPr>
          <w:rFonts w:ascii="Arial" w:eastAsia="Arial" w:hAnsi="Arial"/>
          <w:sz w:val="24"/>
          <w:szCs w:val="24"/>
        </w:rPr>
        <w:t xml:space="preserve"> </w:t>
      </w:r>
      <w:r w:rsidRPr="3DFEF4D5">
        <w:rPr>
          <w:rFonts w:ascii="Arial" w:eastAsia="Arial" w:hAnsi="Arial"/>
          <w:sz w:val="24"/>
          <w:szCs w:val="24"/>
        </w:rPr>
        <w:t xml:space="preserve">established </w:t>
      </w:r>
      <w:r w:rsidR="7697346E" w:rsidRPr="3DFEF4D5">
        <w:rPr>
          <w:rFonts w:ascii="Arial" w:eastAsia="Arial" w:hAnsi="Arial"/>
          <w:sz w:val="24"/>
          <w:szCs w:val="24"/>
        </w:rPr>
        <w:t xml:space="preserve">in 2019 </w:t>
      </w:r>
      <w:r w:rsidR="48F4D087" w:rsidRPr="3DFEF4D5">
        <w:rPr>
          <w:rFonts w:ascii="Arial" w:eastAsia="Arial" w:hAnsi="Arial"/>
          <w:sz w:val="24"/>
          <w:szCs w:val="24"/>
        </w:rPr>
        <w:t xml:space="preserve">and has continued to grow from strength to strength. </w:t>
      </w:r>
    </w:p>
    <w:p w14:paraId="34FF1C98" w14:textId="77777777" w:rsidR="003459D2" w:rsidRDefault="003459D2" w:rsidP="005F17E8">
      <w:pPr>
        <w:rPr>
          <w:rFonts w:ascii="Times New Roman" w:eastAsia="Times New Roman" w:hAnsi="Times New Roman"/>
        </w:rPr>
      </w:pPr>
    </w:p>
    <w:p w14:paraId="57781CC3" w14:textId="01B6F1FA" w:rsidR="003459D2" w:rsidRDefault="6C1B6899" w:rsidP="005F17E8">
      <w:pPr>
        <w:ind w:left="1" w:right="60"/>
        <w:rPr>
          <w:rFonts w:ascii="Arial" w:eastAsia="Arial" w:hAnsi="Arial"/>
          <w:sz w:val="24"/>
          <w:szCs w:val="24"/>
        </w:rPr>
      </w:pPr>
      <w:r w:rsidRPr="3DFEF4D5">
        <w:rPr>
          <w:rFonts w:ascii="Arial" w:eastAsia="Arial" w:hAnsi="Arial"/>
          <w:sz w:val="24"/>
          <w:szCs w:val="24"/>
        </w:rPr>
        <w:t xml:space="preserve">PPV Partners play an </w:t>
      </w:r>
      <w:r w:rsidR="0C50CA3F" w:rsidRPr="3DFEF4D5">
        <w:rPr>
          <w:rFonts w:ascii="Arial" w:eastAsia="Arial" w:hAnsi="Arial"/>
          <w:sz w:val="24"/>
          <w:szCs w:val="24"/>
        </w:rPr>
        <w:t xml:space="preserve">essential role </w:t>
      </w:r>
      <w:r w:rsidRPr="3DFEF4D5">
        <w:rPr>
          <w:rFonts w:ascii="Arial" w:eastAsia="Arial" w:hAnsi="Arial"/>
          <w:sz w:val="24"/>
          <w:szCs w:val="24"/>
        </w:rPr>
        <w:t xml:space="preserve">in </w:t>
      </w:r>
      <w:r w:rsidR="0C50CA3F" w:rsidRPr="3DFEF4D5">
        <w:rPr>
          <w:rFonts w:ascii="Arial" w:eastAsia="Arial" w:hAnsi="Arial"/>
          <w:sz w:val="24"/>
          <w:szCs w:val="24"/>
        </w:rPr>
        <w:t xml:space="preserve">supporting the </w:t>
      </w:r>
      <w:r w:rsidR="7160AF9A" w:rsidRPr="3DFEF4D5">
        <w:rPr>
          <w:rFonts w:ascii="Arial" w:eastAsia="Arial" w:hAnsi="Arial"/>
          <w:sz w:val="24"/>
          <w:szCs w:val="24"/>
        </w:rPr>
        <w:t xml:space="preserve">NHS </w:t>
      </w:r>
      <w:r w:rsidR="0C50CA3F" w:rsidRPr="3DFEF4D5">
        <w:rPr>
          <w:rFonts w:ascii="Arial" w:eastAsia="Arial" w:hAnsi="Arial"/>
          <w:sz w:val="24"/>
          <w:szCs w:val="24"/>
        </w:rPr>
        <w:t xml:space="preserve">national </w:t>
      </w:r>
      <w:r w:rsidR="3E26CF7E" w:rsidRPr="3DFEF4D5">
        <w:rPr>
          <w:rFonts w:ascii="Arial" w:eastAsia="Arial" w:hAnsi="Arial"/>
          <w:sz w:val="24"/>
          <w:szCs w:val="24"/>
        </w:rPr>
        <w:t xml:space="preserve">Cancer Programme </w:t>
      </w:r>
      <w:r w:rsidR="0C50CA3F" w:rsidRPr="3DFEF4D5">
        <w:rPr>
          <w:rFonts w:ascii="Arial" w:eastAsia="Arial" w:hAnsi="Arial"/>
          <w:sz w:val="24"/>
          <w:szCs w:val="24"/>
        </w:rPr>
        <w:t>team</w:t>
      </w:r>
      <w:r w:rsidR="260BCB16" w:rsidRPr="3DFEF4D5">
        <w:rPr>
          <w:rFonts w:ascii="Arial" w:eastAsia="Arial" w:hAnsi="Arial"/>
          <w:sz w:val="24"/>
          <w:szCs w:val="24"/>
        </w:rPr>
        <w:t xml:space="preserve">, alongside other </w:t>
      </w:r>
      <w:proofErr w:type="gramStart"/>
      <w:r w:rsidR="260BCB16" w:rsidRPr="3DFEF4D5">
        <w:rPr>
          <w:rFonts w:ascii="Arial" w:eastAsia="Arial" w:hAnsi="Arial"/>
          <w:sz w:val="24"/>
          <w:szCs w:val="24"/>
        </w:rPr>
        <w:t>partners</w:t>
      </w:r>
      <w:proofErr w:type="gramEnd"/>
      <w:r w:rsidR="260BCB16" w:rsidRPr="3DFEF4D5">
        <w:rPr>
          <w:rFonts w:ascii="Arial" w:eastAsia="Arial" w:hAnsi="Arial"/>
          <w:sz w:val="24"/>
          <w:szCs w:val="24"/>
        </w:rPr>
        <w:t xml:space="preserve"> and stakeholders,</w:t>
      </w:r>
      <w:r w:rsidR="0C50CA3F" w:rsidRPr="3DFEF4D5">
        <w:rPr>
          <w:rFonts w:ascii="Arial" w:eastAsia="Arial" w:hAnsi="Arial"/>
          <w:sz w:val="24"/>
          <w:szCs w:val="24"/>
        </w:rPr>
        <w:t xml:space="preserve"> to shape projects with </w:t>
      </w:r>
      <w:r w:rsidR="522EC485" w:rsidRPr="3DFEF4D5">
        <w:rPr>
          <w:rFonts w:ascii="Arial" w:eastAsia="Arial" w:hAnsi="Arial"/>
          <w:sz w:val="24"/>
          <w:szCs w:val="24"/>
        </w:rPr>
        <w:t>people and community</w:t>
      </w:r>
      <w:r w:rsidR="0C50CA3F" w:rsidRPr="3DFEF4D5">
        <w:rPr>
          <w:rFonts w:ascii="Arial" w:eastAsia="Arial" w:hAnsi="Arial"/>
          <w:sz w:val="24"/>
          <w:szCs w:val="24"/>
        </w:rPr>
        <w:t xml:space="preserve"> </w:t>
      </w:r>
      <w:r w:rsidR="00110519">
        <w:rPr>
          <w:rFonts w:ascii="Arial" w:eastAsia="Arial" w:hAnsi="Arial"/>
          <w:sz w:val="24"/>
          <w:szCs w:val="24"/>
        </w:rPr>
        <w:t>voices</w:t>
      </w:r>
      <w:r w:rsidR="0C50CA3F" w:rsidRPr="3DFEF4D5">
        <w:rPr>
          <w:rFonts w:ascii="Arial" w:eastAsia="Arial" w:hAnsi="Arial"/>
          <w:sz w:val="24"/>
          <w:szCs w:val="24"/>
        </w:rPr>
        <w:t xml:space="preserve">. </w:t>
      </w:r>
      <w:r w:rsidR="0F12675F" w:rsidRPr="3DFEF4D5">
        <w:rPr>
          <w:rFonts w:ascii="Arial" w:eastAsia="Arial" w:hAnsi="Arial"/>
          <w:sz w:val="24"/>
          <w:szCs w:val="24"/>
        </w:rPr>
        <w:t>They</w:t>
      </w:r>
      <w:r w:rsidR="0C50CA3F" w:rsidRPr="3DFEF4D5">
        <w:rPr>
          <w:rFonts w:ascii="Arial" w:eastAsia="Arial" w:hAnsi="Arial"/>
          <w:sz w:val="24"/>
          <w:szCs w:val="24"/>
        </w:rPr>
        <w:t xml:space="preserve"> provide advice</w:t>
      </w:r>
      <w:r w:rsidR="00955428">
        <w:rPr>
          <w:rFonts w:ascii="Arial" w:eastAsia="Arial" w:hAnsi="Arial"/>
          <w:sz w:val="24"/>
          <w:szCs w:val="24"/>
        </w:rPr>
        <w:t xml:space="preserve">, </w:t>
      </w:r>
      <w:r w:rsidR="00682423">
        <w:rPr>
          <w:rFonts w:ascii="Arial" w:eastAsia="Arial" w:hAnsi="Arial"/>
          <w:sz w:val="24"/>
          <w:szCs w:val="24"/>
        </w:rPr>
        <w:t>perspective and contribute to</w:t>
      </w:r>
      <w:r w:rsidR="0C50CA3F" w:rsidRPr="3DFEF4D5">
        <w:rPr>
          <w:rFonts w:ascii="Arial" w:eastAsia="Arial" w:hAnsi="Arial"/>
          <w:sz w:val="24"/>
          <w:szCs w:val="24"/>
        </w:rPr>
        <w:t xml:space="preserve"> the design of new national </w:t>
      </w:r>
      <w:r w:rsidR="00847E05">
        <w:rPr>
          <w:rFonts w:ascii="Arial" w:eastAsia="Arial" w:hAnsi="Arial"/>
          <w:sz w:val="24"/>
          <w:szCs w:val="24"/>
        </w:rPr>
        <w:t>p</w:t>
      </w:r>
      <w:r w:rsidR="0C50CA3F" w:rsidRPr="3DFEF4D5">
        <w:rPr>
          <w:rFonts w:ascii="Arial" w:eastAsia="Arial" w:hAnsi="Arial"/>
          <w:sz w:val="24"/>
          <w:szCs w:val="24"/>
        </w:rPr>
        <w:t xml:space="preserve">rogramme systems, policies, and procedures and help </w:t>
      </w:r>
      <w:r w:rsidR="00CD003A" w:rsidRPr="00CD003A">
        <w:rPr>
          <w:rFonts w:ascii="Arial" w:eastAsia="Arial" w:hAnsi="Arial"/>
          <w:sz w:val="24"/>
          <w:szCs w:val="24"/>
        </w:rPr>
        <w:t>the programme to meet the needs to the best of our abilities</w:t>
      </w:r>
      <w:r w:rsidR="00CD003A">
        <w:rPr>
          <w:rFonts w:ascii="Arial" w:eastAsia="Arial" w:hAnsi="Arial"/>
          <w:sz w:val="24"/>
          <w:szCs w:val="24"/>
        </w:rPr>
        <w:t>.</w:t>
      </w:r>
    </w:p>
    <w:p w14:paraId="6D072C0D" w14:textId="77777777" w:rsidR="003459D2" w:rsidRDefault="003459D2" w:rsidP="005F17E8">
      <w:pPr>
        <w:rPr>
          <w:rFonts w:ascii="Times New Roman" w:eastAsia="Times New Roman" w:hAnsi="Times New Roman"/>
        </w:rPr>
      </w:pPr>
    </w:p>
    <w:p w14:paraId="6C4850BA" w14:textId="79F3B66F" w:rsidR="00D81FA5" w:rsidRPr="001C495C" w:rsidRDefault="0C50CA3F" w:rsidP="005F17E8">
      <w:pPr>
        <w:ind w:left="1" w:right="100"/>
      </w:pPr>
      <w:r w:rsidRPr="3DFEF4D5">
        <w:rPr>
          <w:rFonts w:ascii="Arial" w:eastAsia="Arial" w:hAnsi="Arial"/>
          <w:sz w:val="24"/>
          <w:szCs w:val="24"/>
        </w:rPr>
        <w:t>NHS England is committed to ensuring that our health and care services are shaped in partnership w</w:t>
      </w:r>
      <w:r w:rsidR="0009085E">
        <w:rPr>
          <w:rFonts w:ascii="Arial" w:eastAsia="Arial" w:hAnsi="Arial"/>
          <w:sz w:val="24"/>
          <w:szCs w:val="24"/>
        </w:rPr>
        <w:t>ith people and communities</w:t>
      </w:r>
      <w:r w:rsidR="00D46031">
        <w:rPr>
          <w:rFonts w:ascii="Arial" w:eastAsia="Arial" w:hAnsi="Arial"/>
          <w:sz w:val="24"/>
          <w:szCs w:val="24"/>
        </w:rPr>
        <w:t>.</w:t>
      </w:r>
      <w:r w:rsidRPr="3DFEF4D5">
        <w:rPr>
          <w:rFonts w:ascii="Arial" w:eastAsia="Arial" w:hAnsi="Arial"/>
          <w:sz w:val="24"/>
          <w:szCs w:val="24"/>
        </w:rPr>
        <w:t xml:space="preserve"> Every level of our system needs to be informed by insightful methods of listening to those who use and care about our services. Our commitment to supporting our PPV Partners is set out in our </w:t>
      </w:r>
      <w:hyperlink r:id="rId14">
        <w:r w:rsidRPr="3DFEF4D5">
          <w:rPr>
            <w:rFonts w:ascii="Arial" w:eastAsia="Arial" w:hAnsi="Arial"/>
            <w:color w:val="0000FF"/>
            <w:sz w:val="24"/>
            <w:szCs w:val="24"/>
            <w:u w:val="single"/>
          </w:rPr>
          <w:t>PPV Partners Policy</w:t>
        </w:r>
        <w:r w:rsidRPr="3DFEF4D5">
          <w:rPr>
            <w:rFonts w:ascii="Arial" w:eastAsia="Arial" w:hAnsi="Arial"/>
            <w:sz w:val="24"/>
            <w:szCs w:val="24"/>
            <w:u w:val="single"/>
          </w:rPr>
          <w:t>.</w:t>
        </w:r>
      </w:hyperlink>
    </w:p>
    <w:p w14:paraId="6BD18F9B" w14:textId="77777777" w:rsidR="003459D2" w:rsidRPr="001C495C" w:rsidRDefault="003459D2" w:rsidP="005F17E8">
      <w:pPr>
        <w:rPr>
          <w:rFonts w:ascii="Times New Roman" w:eastAsia="Times New Roman" w:hAnsi="Times New Roman"/>
        </w:rPr>
      </w:pPr>
    </w:p>
    <w:p w14:paraId="238601FE" w14:textId="2FD6EE12" w:rsidR="003459D2" w:rsidRPr="001C495C" w:rsidRDefault="003A18C3" w:rsidP="005F17E8">
      <w:pPr>
        <w:rPr>
          <w:rFonts w:ascii="Arial" w:eastAsia="Arial" w:hAnsi="Arial"/>
          <w:sz w:val="24"/>
        </w:rPr>
      </w:pPr>
      <w:r w:rsidRPr="001C495C">
        <w:rPr>
          <w:rFonts w:ascii="Arial" w:eastAsia="Arial" w:hAnsi="Arial"/>
          <w:sz w:val="24"/>
        </w:rPr>
        <w:t>Please read this application information pack before completing the application form for this role, to ensure you fully understand the application process, and to determine whether you have the skills and time to become a PPV Partner.</w:t>
      </w:r>
    </w:p>
    <w:p w14:paraId="0DACB8AA" w14:textId="77777777" w:rsidR="003A18C3" w:rsidRPr="001C495C" w:rsidRDefault="003A18C3" w:rsidP="005F17E8">
      <w:pPr>
        <w:rPr>
          <w:rFonts w:ascii="Times New Roman" w:eastAsia="Times New Roman" w:hAnsi="Times New Roman"/>
        </w:rPr>
      </w:pPr>
    </w:p>
    <w:p w14:paraId="4E09FBD9" w14:textId="2EE66F79" w:rsidR="003459D2" w:rsidRPr="001C495C" w:rsidRDefault="00DD6AEB" w:rsidP="005F17E8">
      <w:pPr>
        <w:ind w:left="1" w:right="560"/>
        <w:rPr>
          <w:rFonts w:ascii="Arial" w:eastAsia="Arial" w:hAnsi="Arial"/>
          <w:b/>
          <w:bCs/>
          <w:sz w:val="24"/>
        </w:rPr>
      </w:pPr>
      <w:r w:rsidRPr="001C495C">
        <w:rPr>
          <w:rFonts w:ascii="Arial" w:eastAsia="Arial" w:hAnsi="Arial"/>
          <w:b/>
          <w:bCs/>
          <w:sz w:val="24"/>
        </w:rPr>
        <w:t xml:space="preserve">Please note the closing date for applications is </w:t>
      </w:r>
      <w:r w:rsidR="00B76F01">
        <w:rPr>
          <w:rFonts w:ascii="Arial" w:eastAsia="Arial" w:hAnsi="Arial"/>
          <w:b/>
          <w:bCs/>
          <w:sz w:val="24"/>
        </w:rPr>
        <w:t>27 September 2023</w:t>
      </w:r>
      <w:r w:rsidR="00453765" w:rsidRPr="001C495C">
        <w:rPr>
          <w:rFonts w:ascii="Arial" w:eastAsia="Arial" w:hAnsi="Arial"/>
          <w:b/>
          <w:bCs/>
          <w:sz w:val="24"/>
        </w:rPr>
        <w:t>.</w:t>
      </w:r>
    </w:p>
    <w:p w14:paraId="2D3BD905" w14:textId="77777777" w:rsidR="00067D7F" w:rsidRPr="001C495C" w:rsidRDefault="00067D7F" w:rsidP="005F17E8">
      <w:pPr>
        <w:ind w:left="1" w:right="560"/>
        <w:rPr>
          <w:rFonts w:ascii="Arial" w:eastAsia="Arial" w:hAnsi="Arial"/>
          <w:sz w:val="24"/>
        </w:rPr>
      </w:pPr>
    </w:p>
    <w:p w14:paraId="5C9D96E9" w14:textId="6AFDA0F4" w:rsidR="00067D7F" w:rsidRPr="001C495C" w:rsidRDefault="6CA2DE33" w:rsidP="005F17E8">
      <w:pPr>
        <w:ind w:left="1" w:right="560"/>
        <w:rPr>
          <w:rFonts w:ascii="Arial" w:eastAsia="Arial" w:hAnsi="Arial"/>
          <w:sz w:val="24"/>
          <w:szCs w:val="24"/>
        </w:rPr>
      </w:pPr>
      <w:r w:rsidRPr="3DFEF4D5">
        <w:rPr>
          <w:rFonts w:ascii="Arial" w:eastAsia="Arial" w:hAnsi="Arial"/>
          <w:sz w:val="24"/>
          <w:szCs w:val="24"/>
        </w:rPr>
        <w:t>NHS England will reimburse reasonable out of pocket expenses in line with the</w:t>
      </w:r>
      <w:r w:rsidR="009C7C1A">
        <w:rPr>
          <w:rFonts w:ascii="Arial" w:eastAsia="Arial" w:hAnsi="Arial"/>
          <w:sz w:val="24"/>
          <w:szCs w:val="24"/>
        </w:rPr>
        <w:t xml:space="preserve"> </w:t>
      </w:r>
      <w:hyperlink r:id="rId15" w:history="1">
        <w:r w:rsidR="009C7C1A">
          <w:rPr>
            <w:rFonts w:ascii="Arial" w:eastAsia="Arial" w:hAnsi="Arial"/>
            <w:color w:val="0000FF"/>
            <w:sz w:val="24"/>
            <w:u w:val="single"/>
          </w:rPr>
          <w:t>PPV Partners Expenses and Involvement Payments</w:t>
        </w:r>
      </w:hyperlink>
      <w:r w:rsidR="009C7C1A">
        <w:rPr>
          <w:rFonts w:ascii="Arial" w:eastAsia="Arial" w:hAnsi="Arial"/>
          <w:sz w:val="24"/>
        </w:rPr>
        <w:t xml:space="preserve"> </w:t>
      </w:r>
      <w:hyperlink r:id="rId16" w:history="1">
        <w:r w:rsidR="009C7C1A">
          <w:rPr>
            <w:rFonts w:ascii="Arial" w:eastAsia="Arial" w:hAnsi="Arial"/>
            <w:color w:val="0000FF"/>
            <w:sz w:val="24"/>
            <w:u w:val="single"/>
          </w:rPr>
          <w:t>Policy</w:t>
        </w:r>
        <w:r w:rsidR="009C7C1A">
          <w:rPr>
            <w:rFonts w:ascii="Arial" w:eastAsia="Arial" w:hAnsi="Arial"/>
            <w:color w:val="0000FF"/>
            <w:sz w:val="24"/>
          </w:rPr>
          <w:t xml:space="preserve"> </w:t>
        </w:r>
      </w:hyperlink>
      <w:r w:rsidRPr="3DFEF4D5">
        <w:rPr>
          <w:rFonts w:ascii="Arial" w:eastAsia="Arial" w:hAnsi="Arial"/>
          <w:sz w:val="24"/>
          <w:szCs w:val="24"/>
        </w:rPr>
        <w:t xml:space="preserve">. </w:t>
      </w:r>
      <w:r w:rsidR="5F21B18F" w:rsidRPr="3DFEF4D5">
        <w:rPr>
          <w:rFonts w:ascii="Arial" w:eastAsia="Arial" w:hAnsi="Arial"/>
          <w:sz w:val="24"/>
          <w:szCs w:val="24"/>
        </w:rPr>
        <w:t xml:space="preserve">As part of this post, there will be opportunities to undertake roles which do attract an Involvement </w:t>
      </w:r>
      <w:r w:rsidR="1237B52D" w:rsidRPr="3DFEF4D5">
        <w:rPr>
          <w:rFonts w:ascii="Arial" w:eastAsia="Arial" w:hAnsi="Arial"/>
          <w:sz w:val="24"/>
          <w:szCs w:val="24"/>
        </w:rPr>
        <w:t>Payment</w:t>
      </w:r>
      <w:r w:rsidR="5F21B18F" w:rsidRPr="3DFEF4D5">
        <w:rPr>
          <w:rFonts w:ascii="Arial" w:eastAsia="Arial" w:hAnsi="Arial"/>
          <w:sz w:val="24"/>
          <w:szCs w:val="24"/>
        </w:rPr>
        <w:t xml:space="preserve">. </w:t>
      </w:r>
      <w:r w:rsidRPr="3DFEF4D5">
        <w:rPr>
          <w:rFonts w:ascii="Arial" w:eastAsia="Arial" w:hAnsi="Arial"/>
          <w:sz w:val="24"/>
          <w:szCs w:val="24"/>
        </w:rPr>
        <w:t xml:space="preserve">Involvement payments may be classed as earnings or income by </w:t>
      </w:r>
      <w:r w:rsidR="1BD1EB0C" w:rsidRPr="3DFEF4D5">
        <w:rPr>
          <w:rFonts w:ascii="Arial" w:eastAsia="Arial" w:hAnsi="Arial"/>
          <w:sz w:val="24"/>
          <w:szCs w:val="24"/>
        </w:rPr>
        <w:t xml:space="preserve">His </w:t>
      </w:r>
      <w:r w:rsidRPr="3DFEF4D5">
        <w:rPr>
          <w:rFonts w:ascii="Arial" w:eastAsia="Arial" w:hAnsi="Arial"/>
          <w:sz w:val="24"/>
          <w:szCs w:val="24"/>
        </w:rPr>
        <w:t>Majesty’s Revenue and Customs service (HMRC) or the Department for Work and Pensions (DWP).</w:t>
      </w:r>
    </w:p>
    <w:p w14:paraId="24B3501F" w14:textId="77777777" w:rsidR="00067D7F" w:rsidRPr="001C495C" w:rsidRDefault="00067D7F" w:rsidP="005F17E8">
      <w:pPr>
        <w:ind w:left="1" w:right="560"/>
        <w:rPr>
          <w:rFonts w:ascii="Arial" w:eastAsia="Arial" w:hAnsi="Arial"/>
          <w:sz w:val="24"/>
        </w:rPr>
      </w:pPr>
    </w:p>
    <w:p w14:paraId="0E15892F" w14:textId="766F165D" w:rsidR="00067D7F" w:rsidRPr="001C495C" w:rsidRDefault="00584DF3" w:rsidP="005F17E8">
      <w:pPr>
        <w:ind w:left="1" w:right="560"/>
        <w:rPr>
          <w:rFonts w:ascii="Arial" w:eastAsia="Arial" w:hAnsi="Arial"/>
          <w:sz w:val="24"/>
          <w:szCs w:val="24"/>
        </w:rPr>
      </w:pPr>
      <w:r>
        <w:rPr>
          <w:rFonts w:ascii="Arial" w:eastAsia="Arial" w:hAnsi="Arial"/>
          <w:sz w:val="24"/>
          <w:szCs w:val="24"/>
        </w:rPr>
        <w:t xml:space="preserve">There are </w:t>
      </w:r>
      <w:proofErr w:type="gramStart"/>
      <w:r>
        <w:rPr>
          <w:rFonts w:ascii="Arial" w:eastAsia="Arial" w:hAnsi="Arial"/>
          <w:sz w:val="24"/>
          <w:szCs w:val="24"/>
        </w:rPr>
        <w:t>a number of</w:t>
      </w:r>
      <w:proofErr w:type="gramEnd"/>
      <w:r>
        <w:rPr>
          <w:rFonts w:ascii="Arial" w:eastAsia="Arial" w:hAnsi="Arial"/>
          <w:sz w:val="24"/>
          <w:szCs w:val="24"/>
        </w:rPr>
        <w:t xml:space="preserve"> different roles that</w:t>
      </w:r>
      <w:r w:rsidR="6CA2DE33" w:rsidRPr="3DFEF4D5">
        <w:rPr>
          <w:rFonts w:ascii="Arial" w:eastAsia="Arial" w:hAnsi="Arial"/>
          <w:sz w:val="24"/>
          <w:szCs w:val="24"/>
        </w:rPr>
        <w:t xml:space="preserve"> PPV Partners</w:t>
      </w:r>
      <w:r>
        <w:rPr>
          <w:rFonts w:ascii="Arial" w:eastAsia="Arial" w:hAnsi="Arial"/>
          <w:sz w:val="24"/>
          <w:szCs w:val="24"/>
        </w:rPr>
        <w:t xml:space="preserve"> will be offered</w:t>
      </w:r>
      <w:r w:rsidR="007024B6">
        <w:rPr>
          <w:rFonts w:ascii="Arial" w:eastAsia="Arial" w:hAnsi="Arial"/>
          <w:sz w:val="24"/>
          <w:szCs w:val="24"/>
        </w:rPr>
        <w:t xml:space="preserve"> as part of the PPV Forum</w:t>
      </w:r>
      <w:r w:rsidR="000F41F0">
        <w:rPr>
          <w:rFonts w:ascii="Arial" w:eastAsia="Arial" w:hAnsi="Arial"/>
          <w:sz w:val="24"/>
          <w:szCs w:val="24"/>
        </w:rPr>
        <w:t>. We will share with you a description of the different levels of involvement which range from level 1 to level 4. Level 4 roles</w:t>
      </w:r>
      <w:r w:rsidR="6CA2DE33" w:rsidRPr="3DFEF4D5">
        <w:rPr>
          <w:rFonts w:ascii="Arial" w:eastAsia="Arial" w:hAnsi="Arial"/>
          <w:sz w:val="24"/>
          <w:szCs w:val="24"/>
        </w:rPr>
        <w:t xml:space="preserve"> will be paid involvement payments through the NHS England payroll system. The payment will go directly to </w:t>
      </w:r>
      <w:r w:rsidR="00616006">
        <w:rPr>
          <w:rFonts w:ascii="Arial" w:eastAsia="Arial" w:hAnsi="Arial"/>
          <w:sz w:val="24"/>
          <w:szCs w:val="24"/>
        </w:rPr>
        <w:t>your</w:t>
      </w:r>
      <w:r w:rsidR="6CA2DE33" w:rsidRPr="3DFEF4D5">
        <w:rPr>
          <w:rFonts w:ascii="Arial" w:eastAsia="Arial" w:hAnsi="Arial"/>
          <w:sz w:val="24"/>
          <w:szCs w:val="24"/>
        </w:rPr>
        <w:t xml:space="preserve"> bank account. Payments will be subject to statutory deductions including tax and national insurance (NI), although this will be dependent on </w:t>
      </w:r>
      <w:r w:rsidR="00C64695">
        <w:rPr>
          <w:rFonts w:ascii="Arial" w:eastAsia="Arial" w:hAnsi="Arial"/>
          <w:sz w:val="24"/>
          <w:szCs w:val="24"/>
        </w:rPr>
        <w:t>your</w:t>
      </w:r>
      <w:r w:rsidR="6CA2DE33" w:rsidRPr="3DFEF4D5">
        <w:rPr>
          <w:rFonts w:ascii="Arial" w:eastAsia="Arial" w:hAnsi="Arial"/>
          <w:sz w:val="24"/>
          <w:szCs w:val="24"/>
        </w:rPr>
        <w:t xml:space="preserve"> earnings and tax code.</w:t>
      </w:r>
    </w:p>
    <w:p w14:paraId="6B3C9455" w14:textId="77777777" w:rsidR="00067D7F" w:rsidRPr="001C495C" w:rsidRDefault="00067D7F" w:rsidP="005F17E8">
      <w:pPr>
        <w:ind w:left="1" w:right="560"/>
        <w:rPr>
          <w:rFonts w:ascii="Arial" w:eastAsia="Arial" w:hAnsi="Arial"/>
          <w:sz w:val="24"/>
        </w:rPr>
      </w:pPr>
    </w:p>
    <w:p w14:paraId="55098EE8" w14:textId="77777777" w:rsidR="00C929F0" w:rsidRDefault="6CA2DE33" w:rsidP="005F17E8">
      <w:pPr>
        <w:ind w:right="240"/>
        <w:rPr>
          <w:rFonts w:ascii="Arial" w:eastAsia="Arial" w:hAnsi="Arial"/>
          <w:color w:val="000000"/>
          <w:sz w:val="24"/>
          <w:u w:val="single"/>
        </w:rPr>
      </w:pPr>
      <w:r w:rsidRPr="3DFEF4D5">
        <w:rPr>
          <w:rFonts w:ascii="Arial" w:eastAsia="Arial" w:hAnsi="Arial"/>
          <w:sz w:val="24"/>
          <w:szCs w:val="24"/>
        </w:rPr>
        <w:t xml:space="preserve">If you are in receipt of state benefits, you should seek advice from the relevant agency, for example JobCentre Plus, ideally in advance of applying and certainly before accepting an offer of a role </w:t>
      </w:r>
      <w:r w:rsidR="607BB5A4" w:rsidRPr="3DFEF4D5">
        <w:rPr>
          <w:rFonts w:ascii="Arial" w:eastAsia="Arial" w:hAnsi="Arial"/>
          <w:sz w:val="24"/>
          <w:szCs w:val="24"/>
        </w:rPr>
        <w:t xml:space="preserve">that </w:t>
      </w:r>
      <w:r w:rsidRPr="3DFEF4D5">
        <w:rPr>
          <w:rFonts w:ascii="Arial" w:eastAsia="Arial" w:hAnsi="Arial"/>
          <w:sz w:val="24"/>
          <w:szCs w:val="24"/>
        </w:rPr>
        <w:t xml:space="preserve">attracts an involvement </w:t>
      </w:r>
      <w:r w:rsidRPr="008F5F7B">
        <w:rPr>
          <w:rFonts w:ascii="Arial" w:eastAsia="Arial" w:hAnsi="Arial"/>
          <w:sz w:val="24"/>
          <w:szCs w:val="24"/>
        </w:rPr>
        <w:t>payment, even if you intend to decline the payment.</w:t>
      </w:r>
      <w:r w:rsidR="3E713E74" w:rsidRPr="008F5F7B">
        <w:rPr>
          <w:rFonts w:ascii="Arial" w:eastAsia="Arial" w:hAnsi="Arial"/>
          <w:sz w:val="24"/>
          <w:szCs w:val="24"/>
        </w:rPr>
        <w:t xml:space="preserve"> </w:t>
      </w:r>
      <w:r w:rsidRPr="008F5F7B">
        <w:rPr>
          <w:rFonts w:ascii="Arial" w:eastAsia="Arial" w:hAnsi="Arial"/>
          <w:sz w:val="24"/>
          <w:szCs w:val="24"/>
        </w:rPr>
        <w:t xml:space="preserve">For further information see the </w:t>
      </w:r>
      <w:hyperlink r:id="rId17" w:history="1">
        <w:r w:rsidR="00C929F0">
          <w:rPr>
            <w:rFonts w:ascii="Arial" w:eastAsia="Arial" w:hAnsi="Arial"/>
            <w:color w:val="0000FF"/>
            <w:sz w:val="24"/>
            <w:u w:val="single"/>
          </w:rPr>
          <w:t>PPV Partners Expenses and Involvement Payments</w:t>
        </w:r>
      </w:hyperlink>
      <w:r w:rsidR="00C929F0">
        <w:rPr>
          <w:rFonts w:ascii="Arial" w:eastAsia="Arial" w:hAnsi="Arial"/>
          <w:sz w:val="24"/>
        </w:rPr>
        <w:t xml:space="preserve"> </w:t>
      </w:r>
      <w:hyperlink r:id="rId18" w:history="1">
        <w:r w:rsidR="00C929F0">
          <w:rPr>
            <w:rFonts w:ascii="Arial" w:eastAsia="Arial" w:hAnsi="Arial"/>
            <w:color w:val="0000FF"/>
            <w:sz w:val="24"/>
            <w:u w:val="single"/>
          </w:rPr>
          <w:t>Policy</w:t>
        </w:r>
        <w:r w:rsidR="00C929F0">
          <w:rPr>
            <w:rFonts w:ascii="Arial" w:eastAsia="Arial" w:hAnsi="Arial"/>
            <w:color w:val="0000FF"/>
            <w:sz w:val="24"/>
          </w:rPr>
          <w:t xml:space="preserve"> </w:t>
        </w:r>
      </w:hyperlink>
      <w:r w:rsidR="00C929F0">
        <w:rPr>
          <w:rFonts w:ascii="Arial" w:eastAsia="Arial" w:hAnsi="Arial"/>
          <w:color w:val="000000"/>
          <w:sz w:val="24"/>
        </w:rPr>
        <w:t>or</w:t>
      </w:r>
      <w:r w:rsidR="00C929F0">
        <w:rPr>
          <w:rFonts w:ascii="Arial" w:eastAsia="Arial" w:hAnsi="Arial"/>
          <w:color w:val="0000FF"/>
          <w:sz w:val="24"/>
        </w:rPr>
        <w:t xml:space="preserve"> </w:t>
      </w:r>
      <w:r w:rsidR="00C929F0">
        <w:rPr>
          <w:rFonts w:ascii="Arial" w:eastAsia="Arial" w:hAnsi="Arial"/>
          <w:color w:val="000000"/>
          <w:sz w:val="24"/>
        </w:rPr>
        <w:t>the</w:t>
      </w:r>
      <w:r w:rsidR="00C929F0">
        <w:rPr>
          <w:rFonts w:ascii="Arial" w:eastAsia="Arial" w:hAnsi="Arial"/>
          <w:color w:val="0000FF"/>
          <w:sz w:val="24"/>
        </w:rPr>
        <w:t xml:space="preserve"> </w:t>
      </w:r>
      <w:hyperlink r:id="rId19" w:history="1">
        <w:r w:rsidR="00C929F0">
          <w:rPr>
            <w:rFonts w:ascii="Arial" w:eastAsia="Arial" w:hAnsi="Arial"/>
            <w:color w:val="0000FF"/>
            <w:sz w:val="24"/>
            <w:u w:val="single"/>
          </w:rPr>
          <w:t>PPV Partners Policy</w:t>
        </w:r>
        <w:r w:rsidR="00C929F0">
          <w:rPr>
            <w:rFonts w:ascii="Arial" w:eastAsia="Arial" w:hAnsi="Arial"/>
            <w:color w:val="000000"/>
            <w:sz w:val="24"/>
            <w:u w:val="single"/>
          </w:rPr>
          <w:t>.</w:t>
        </w:r>
      </w:hyperlink>
    </w:p>
    <w:p w14:paraId="359E6EFB" w14:textId="77777777" w:rsidR="003B6887" w:rsidRDefault="003B6887" w:rsidP="003B6887">
      <w:pPr>
        <w:ind w:right="560"/>
        <w:rPr>
          <w:rFonts w:ascii="Arial" w:eastAsia="Arial" w:hAnsi="Arial"/>
          <w:sz w:val="24"/>
          <w:szCs w:val="24"/>
        </w:rPr>
      </w:pPr>
    </w:p>
    <w:p w14:paraId="403C6EAA" w14:textId="22678404" w:rsidR="142A9173" w:rsidRDefault="20109A48" w:rsidP="005F17E8">
      <w:pPr>
        <w:rPr>
          <w:rFonts w:ascii="Arial" w:eastAsia="Arial" w:hAnsi="Arial"/>
          <w:sz w:val="24"/>
          <w:szCs w:val="24"/>
        </w:rPr>
      </w:pPr>
      <w:r w:rsidRPr="008F5F7B">
        <w:rPr>
          <w:rFonts w:ascii="Arial" w:eastAsia="Arial" w:hAnsi="Arial"/>
          <w:sz w:val="24"/>
          <w:szCs w:val="24"/>
        </w:rPr>
        <w:t xml:space="preserve">PPV partners are also expected to comply with the </w:t>
      </w:r>
      <w:hyperlink r:id="rId20">
        <w:r w:rsidRPr="142A9173">
          <w:rPr>
            <w:rFonts w:ascii="Arial" w:eastAsia="Arial" w:hAnsi="Arial"/>
            <w:color w:val="0000FF"/>
            <w:sz w:val="24"/>
            <w:szCs w:val="24"/>
            <w:u w:val="single"/>
          </w:rPr>
          <w:t>Standards of Conduct</w:t>
        </w:r>
        <w:r w:rsidRPr="142A9173">
          <w:rPr>
            <w:rFonts w:ascii="Arial" w:eastAsia="Arial" w:hAnsi="Arial"/>
            <w:sz w:val="24"/>
            <w:szCs w:val="24"/>
            <w:u w:val="single"/>
          </w:rPr>
          <w:t xml:space="preserve">, </w:t>
        </w:r>
      </w:hyperlink>
      <w:r w:rsidRPr="008F5F7B">
        <w:rPr>
          <w:rFonts w:ascii="Arial" w:eastAsia="Arial" w:hAnsi="Arial"/>
          <w:sz w:val="24"/>
          <w:szCs w:val="24"/>
        </w:rPr>
        <w:t>in relation to declaring conflicts of interest arising from:</w:t>
      </w:r>
    </w:p>
    <w:p w14:paraId="6B420782" w14:textId="77777777" w:rsidR="004211B0" w:rsidRDefault="004211B0" w:rsidP="005F17E8">
      <w:pPr>
        <w:rPr>
          <w:rFonts w:ascii="Arial" w:eastAsia="Arial" w:hAnsi="Arial"/>
          <w:sz w:val="24"/>
          <w:szCs w:val="24"/>
        </w:rPr>
      </w:pPr>
    </w:p>
    <w:p w14:paraId="74EA617F" w14:textId="3A43664A" w:rsidR="20109A48" w:rsidRPr="009D0555" w:rsidRDefault="20109A48" w:rsidP="009D0555">
      <w:pPr>
        <w:numPr>
          <w:ilvl w:val="0"/>
          <w:numId w:val="25"/>
        </w:numPr>
        <w:tabs>
          <w:tab w:val="left" w:pos="361"/>
        </w:tabs>
        <w:ind w:left="721" w:right="120"/>
        <w:rPr>
          <w:rFonts w:ascii="Arial" w:eastAsia="Arial" w:hAnsi="Arial"/>
          <w:sz w:val="24"/>
          <w:szCs w:val="24"/>
        </w:rPr>
      </w:pPr>
      <w:r w:rsidRPr="009D0555">
        <w:rPr>
          <w:rFonts w:ascii="Arial" w:eastAsia="Arial" w:hAnsi="Arial"/>
          <w:sz w:val="24"/>
          <w:szCs w:val="24"/>
        </w:rPr>
        <w:t>any activity indicated in the ‘Declaration of</w:t>
      </w:r>
      <w:r w:rsidR="00ED01FB" w:rsidRPr="009D0555">
        <w:rPr>
          <w:rFonts w:ascii="Courier New" w:eastAsia="Courier New" w:hAnsi="Courier New"/>
          <w:sz w:val="24"/>
          <w:szCs w:val="24"/>
        </w:rPr>
        <w:t xml:space="preserve"> </w:t>
      </w:r>
      <w:r w:rsidRPr="009D0555">
        <w:rPr>
          <w:rFonts w:ascii="Arial" w:eastAsia="Arial" w:hAnsi="Arial"/>
          <w:sz w:val="24"/>
          <w:szCs w:val="24"/>
        </w:rPr>
        <w:t xml:space="preserve">Interest’ </w:t>
      </w:r>
      <w:proofErr w:type="gramStart"/>
      <w:r w:rsidRPr="009D0555">
        <w:rPr>
          <w:rFonts w:ascii="Arial" w:eastAsia="Arial" w:hAnsi="Arial"/>
          <w:sz w:val="24"/>
          <w:szCs w:val="24"/>
        </w:rPr>
        <w:t>form</w:t>
      </w:r>
      <w:proofErr w:type="gramEnd"/>
    </w:p>
    <w:p w14:paraId="5728261C" w14:textId="77777777" w:rsidR="20109A48" w:rsidRPr="009D0555" w:rsidRDefault="20109A48" w:rsidP="009D0555">
      <w:pPr>
        <w:numPr>
          <w:ilvl w:val="0"/>
          <w:numId w:val="25"/>
        </w:numPr>
        <w:tabs>
          <w:tab w:val="left" w:pos="361"/>
        </w:tabs>
        <w:ind w:left="721" w:right="120"/>
        <w:rPr>
          <w:rFonts w:ascii="Arial" w:eastAsia="Arial" w:hAnsi="Arial"/>
          <w:sz w:val="24"/>
          <w:szCs w:val="24"/>
        </w:rPr>
      </w:pPr>
      <w:r w:rsidRPr="009D0555">
        <w:rPr>
          <w:rFonts w:ascii="Arial" w:eastAsia="Arial" w:hAnsi="Arial"/>
          <w:sz w:val="24"/>
          <w:szCs w:val="24"/>
        </w:rPr>
        <w:t xml:space="preserve">any employment, commercial </w:t>
      </w:r>
      <w:proofErr w:type="gramStart"/>
      <w:r w:rsidRPr="009D0555">
        <w:rPr>
          <w:rFonts w:ascii="Arial" w:eastAsia="Arial" w:hAnsi="Arial"/>
          <w:sz w:val="24"/>
          <w:szCs w:val="24"/>
        </w:rPr>
        <w:t>sponsorship</w:t>
      </w:r>
      <w:proofErr w:type="gramEnd"/>
      <w:r w:rsidRPr="009D0555">
        <w:rPr>
          <w:rFonts w:ascii="Arial" w:eastAsia="Arial" w:hAnsi="Arial"/>
          <w:sz w:val="24"/>
          <w:szCs w:val="24"/>
        </w:rPr>
        <w:t xml:space="preserve"> or volunteering activity</w:t>
      </w:r>
    </w:p>
    <w:p w14:paraId="2D79606B" w14:textId="43DFABA0" w:rsidR="20109A48" w:rsidRPr="009D0555" w:rsidRDefault="20109A48" w:rsidP="009D0555">
      <w:pPr>
        <w:numPr>
          <w:ilvl w:val="0"/>
          <w:numId w:val="25"/>
        </w:numPr>
        <w:tabs>
          <w:tab w:val="left" w:pos="361"/>
        </w:tabs>
        <w:ind w:left="721" w:right="120"/>
        <w:rPr>
          <w:rFonts w:ascii="Arial" w:eastAsia="Arial" w:hAnsi="Arial"/>
          <w:sz w:val="24"/>
          <w:szCs w:val="24"/>
        </w:rPr>
      </w:pPr>
      <w:r w:rsidRPr="009D0555">
        <w:rPr>
          <w:rFonts w:ascii="Arial" w:eastAsia="Arial" w:hAnsi="Arial"/>
          <w:sz w:val="24"/>
          <w:szCs w:val="24"/>
        </w:rPr>
        <w:t>receiving gifts or hospitality which may be regarded as a conflict of    interest with the project that the PPV partner is involved in</w:t>
      </w:r>
      <w:r w:rsidR="00A71222">
        <w:rPr>
          <w:rFonts w:ascii="Arial" w:eastAsia="Arial" w:hAnsi="Arial"/>
          <w:sz w:val="24"/>
          <w:szCs w:val="24"/>
        </w:rPr>
        <w:t>.</w:t>
      </w:r>
    </w:p>
    <w:p w14:paraId="7FFB7278" w14:textId="77777777" w:rsidR="00067D7F" w:rsidRPr="001C495C" w:rsidRDefault="00067D7F" w:rsidP="005F17E8">
      <w:pPr>
        <w:ind w:right="560"/>
        <w:rPr>
          <w:rFonts w:ascii="Arial" w:eastAsia="Arial" w:hAnsi="Arial"/>
          <w:sz w:val="24"/>
        </w:rPr>
      </w:pPr>
    </w:p>
    <w:p w14:paraId="0F3CABC7" w14:textId="73731939" w:rsidR="003459D2" w:rsidRPr="00BD3A68" w:rsidRDefault="6CA2DE33" w:rsidP="005F17E8">
      <w:pPr>
        <w:ind w:left="1" w:right="560"/>
        <w:rPr>
          <w:rFonts w:ascii="Arial" w:eastAsia="Arial" w:hAnsi="Arial"/>
          <w:sz w:val="24"/>
          <w:szCs w:val="24"/>
        </w:rPr>
      </w:pPr>
      <w:r w:rsidRPr="3DFEF4D5">
        <w:rPr>
          <w:rFonts w:ascii="Arial" w:eastAsia="Arial" w:hAnsi="Arial"/>
          <w:sz w:val="24"/>
          <w:szCs w:val="24"/>
        </w:rPr>
        <w:t>Please note that correspondence</w:t>
      </w:r>
      <w:r w:rsidR="0019648D">
        <w:rPr>
          <w:rFonts w:ascii="Arial" w:eastAsia="Arial" w:hAnsi="Arial"/>
          <w:sz w:val="24"/>
          <w:szCs w:val="24"/>
        </w:rPr>
        <w:t xml:space="preserve"> during your time as a PPV Partner</w:t>
      </w:r>
      <w:r w:rsidRPr="3DFEF4D5">
        <w:rPr>
          <w:rFonts w:ascii="Arial" w:eastAsia="Arial" w:hAnsi="Arial"/>
          <w:sz w:val="24"/>
          <w:szCs w:val="24"/>
        </w:rPr>
        <w:t xml:space="preserve"> will be primarily via email, unless otherwise requested. If you do not have access to email and would like to be contacted via telephone or post, please state this on your application form.</w:t>
      </w:r>
    </w:p>
    <w:p w14:paraId="6514A542" w14:textId="77777777" w:rsidR="00330104" w:rsidRDefault="00330104" w:rsidP="005F17E8">
      <w:pPr>
        <w:pStyle w:val="Heading1"/>
        <w:spacing w:before="0"/>
      </w:pPr>
    </w:p>
    <w:p w14:paraId="2585A092" w14:textId="669B0B7D" w:rsidR="003459D2" w:rsidRPr="007A7F3B" w:rsidRDefault="003459D2" w:rsidP="005F17E8">
      <w:pPr>
        <w:pStyle w:val="Heading1"/>
        <w:spacing w:before="0"/>
        <w:rPr>
          <w:rFonts w:ascii="Arial" w:hAnsi="Arial" w:cs="Arial"/>
        </w:rPr>
      </w:pPr>
      <w:bookmarkStart w:id="4" w:name="_Toc145593558"/>
      <w:r w:rsidRPr="007A7F3B">
        <w:rPr>
          <w:rFonts w:ascii="Arial" w:hAnsi="Arial" w:cs="Arial"/>
        </w:rPr>
        <w:t>How to apply</w:t>
      </w:r>
      <w:bookmarkEnd w:id="4"/>
    </w:p>
    <w:p w14:paraId="5B08B5D1" w14:textId="77777777" w:rsidR="003459D2" w:rsidRPr="001C495C" w:rsidRDefault="003459D2" w:rsidP="005F17E8">
      <w:pPr>
        <w:rPr>
          <w:rFonts w:ascii="Times New Roman" w:eastAsia="Times New Roman" w:hAnsi="Times New Roman"/>
        </w:rPr>
      </w:pPr>
    </w:p>
    <w:p w14:paraId="3C80FD68" w14:textId="50499D85" w:rsidR="003459D2" w:rsidRPr="001C495C" w:rsidRDefault="0C50CA3F" w:rsidP="005F17E8">
      <w:pPr>
        <w:ind w:left="1"/>
        <w:rPr>
          <w:rFonts w:ascii="Arial" w:eastAsia="Arial" w:hAnsi="Arial"/>
          <w:sz w:val="24"/>
          <w:szCs w:val="24"/>
        </w:rPr>
      </w:pPr>
      <w:r w:rsidRPr="3DFEF4D5">
        <w:rPr>
          <w:rFonts w:ascii="Arial" w:eastAsia="Arial" w:hAnsi="Arial"/>
          <w:sz w:val="24"/>
          <w:szCs w:val="24"/>
        </w:rPr>
        <w:t>Please complete and return the following accompanying documents</w:t>
      </w:r>
      <w:r w:rsidR="400FE3DE" w:rsidRPr="3DFEF4D5">
        <w:rPr>
          <w:rFonts w:ascii="Arial" w:eastAsia="Arial" w:hAnsi="Arial"/>
          <w:sz w:val="24"/>
          <w:szCs w:val="24"/>
        </w:rPr>
        <w:t xml:space="preserve"> by </w:t>
      </w:r>
      <w:r w:rsidR="00FA66D2" w:rsidRPr="00ED01FB">
        <w:rPr>
          <w:rFonts w:ascii="Arial" w:eastAsia="Arial" w:hAnsi="Arial"/>
          <w:b/>
          <w:bCs/>
          <w:sz w:val="24"/>
          <w:szCs w:val="24"/>
        </w:rPr>
        <w:t>27 September 2023</w:t>
      </w:r>
      <w:r w:rsidRPr="00ED01FB">
        <w:rPr>
          <w:rFonts w:ascii="Arial" w:eastAsia="Arial" w:hAnsi="Arial"/>
          <w:b/>
          <w:bCs/>
          <w:sz w:val="24"/>
          <w:szCs w:val="24"/>
        </w:rPr>
        <w:t>:</w:t>
      </w:r>
    </w:p>
    <w:p w14:paraId="16DEB4AB" w14:textId="77777777" w:rsidR="003459D2" w:rsidRPr="001C495C" w:rsidRDefault="003459D2" w:rsidP="005F17E8">
      <w:pPr>
        <w:rPr>
          <w:rFonts w:ascii="Times New Roman" w:eastAsia="Times New Roman" w:hAnsi="Times New Roman"/>
        </w:rPr>
      </w:pPr>
    </w:p>
    <w:p w14:paraId="0AD9C6F4" w14:textId="19C67369" w:rsidR="003459D2" w:rsidRPr="001C495C" w:rsidRDefault="003459D2" w:rsidP="005F17E8">
      <w:pPr>
        <w:numPr>
          <w:ilvl w:val="0"/>
          <w:numId w:val="7"/>
        </w:numPr>
        <w:tabs>
          <w:tab w:val="left" w:pos="561"/>
        </w:tabs>
        <w:ind w:left="561" w:hanging="561"/>
        <w:rPr>
          <w:rFonts w:ascii="Arial" w:eastAsia="Arial" w:hAnsi="Arial"/>
          <w:sz w:val="24"/>
          <w:szCs w:val="24"/>
        </w:rPr>
      </w:pPr>
      <w:r w:rsidRPr="142A9173">
        <w:rPr>
          <w:rFonts w:ascii="Arial" w:eastAsia="Arial" w:hAnsi="Arial"/>
          <w:sz w:val="24"/>
          <w:szCs w:val="24"/>
        </w:rPr>
        <w:t>PPV Partner Application Form</w:t>
      </w:r>
    </w:p>
    <w:p w14:paraId="42EDA34C" w14:textId="77777777" w:rsidR="003459D2" w:rsidRPr="001C495C" w:rsidRDefault="003459D2" w:rsidP="005F17E8">
      <w:pPr>
        <w:numPr>
          <w:ilvl w:val="0"/>
          <w:numId w:val="7"/>
        </w:numPr>
        <w:tabs>
          <w:tab w:val="left" w:pos="561"/>
        </w:tabs>
        <w:ind w:left="561" w:hanging="561"/>
        <w:rPr>
          <w:rFonts w:ascii="Arial" w:eastAsia="Arial" w:hAnsi="Arial"/>
          <w:sz w:val="24"/>
        </w:rPr>
      </w:pPr>
      <w:r w:rsidRPr="001C495C">
        <w:rPr>
          <w:rFonts w:ascii="Arial" w:eastAsia="Arial" w:hAnsi="Arial"/>
          <w:sz w:val="24"/>
        </w:rPr>
        <w:t>PPV Partner Equal Opportunity Monitoring Form</w:t>
      </w:r>
    </w:p>
    <w:p w14:paraId="4B1F511A" w14:textId="77777777" w:rsidR="003459D2" w:rsidRPr="001C495C" w:rsidRDefault="003459D2" w:rsidP="005F17E8">
      <w:pPr>
        <w:rPr>
          <w:rFonts w:ascii="Times New Roman" w:eastAsia="Times New Roman" w:hAnsi="Times New Roman"/>
        </w:rPr>
      </w:pPr>
    </w:p>
    <w:p w14:paraId="1FE174E2" w14:textId="364FECC2" w:rsidR="003459D2" w:rsidRPr="00504A3E" w:rsidRDefault="0C50CA3F" w:rsidP="00504A3E">
      <w:pPr>
        <w:shd w:val="clear" w:color="auto" w:fill="FFFFFF"/>
        <w:rPr>
          <w:rFonts w:ascii="Arial" w:hAnsi="Arial"/>
          <w:color w:val="000000"/>
          <w:sz w:val="24"/>
          <w:szCs w:val="24"/>
          <w:bdr w:val="none" w:sz="0" w:space="0" w:color="auto" w:frame="1"/>
        </w:rPr>
      </w:pPr>
      <w:r w:rsidRPr="3DFEF4D5">
        <w:rPr>
          <w:rFonts w:ascii="Arial" w:eastAsia="Arial" w:hAnsi="Arial"/>
          <w:sz w:val="24"/>
          <w:szCs w:val="24"/>
        </w:rPr>
        <w:t>These documents can be returned by email t</w:t>
      </w:r>
      <w:r w:rsidR="09342D04" w:rsidRPr="3DFEF4D5">
        <w:rPr>
          <w:rFonts w:ascii="Arial" w:eastAsia="Arial" w:hAnsi="Arial"/>
          <w:sz w:val="24"/>
          <w:szCs w:val="24"/>
        </w:rPr>
        <w:t xml:space="preserve">o </w:t>
      </w:r>
      <w:r w:rsidR="00330104" w:rsidRPr="00330104">
        <w:rPr>
          <w:rFonts w:ascii="Arial" w:eastAsia="Arial" w:hAnsi="Arial"/>
          <w:sz w:val="24"/>
          <w:szCs w:val="24"/>
        </w:rPr>
        <w:t>T</w:t>
      </w:r>
      <w:r w:rsidR="00330104">
        <w:rPr>
          <w:rFonts w:ascii="Arial" w:eastAsia="Arial" w:hAnsi="Arial"/>
          <w:sz w:val="24"/>
          <w:szCs w:val="24"/>
        </w:rPr>
        <w:t>ee Moyo</w:t>
      </w:r>
      <w:r w:rsidR="009866D6">
        <w:rPr>
          <w:rFonts w:ascii="Arial" w:eastAsia="Arial" w:hAnsi="Arial"/>
          <w:sz w:val="24"/>
          <w:szCs w:val="24"/>
        </w:rPr>
        <w:t xml:space="preserve">, </w:t>
      </w:r>
      <w:r w:rsidR="00504A3E">
        <w:rPr>
          <w:rFonts w:ascii="Arial" w:hAnsi="Arial"/>
          <w:color w:val="000000"/>
          <w:sz w:val="24"/>
          <w:szCs w:val="24"/>
          <w:bdr w:val="none" w:sz="0" w:space="0" w:color="auto" w:frame="1"/>
        </w:rPr>
        <w:t>Programme Admin Support</w:t>
      </w:r>
      <w:r w:rsidR="00BD6AF6">
        <w:rPr>
          <w:rFonts w:ascii="Arial" w:hAnsi="Arial"/>
          <w:color w:val="000000"/>
          <w:sz w:val="24"/>
          <w:szCs w:val="24"/>
          <w:bdr w:val="none" w:sz="0" w:space="0" w:color="auto" w:frame="1"/>
        </w:rPr>
        <w:t xml:space="preserve"> on </w:t>
      </w:r>
      <w:hyperlink r:id="rId21" w:history="1">
        <w:r w:rsidR="00BD6AF6" w:rsidRPr="00280424">
          <w:rPr>
            <w:rStyle w:val="Hyperlink"/>
            <w:rFonts w:ascii="Arial" w:hAnsi="Arial"/>
            <w:sz w:val="24"/>
            <w:szCs w:val="24"/>
            <w:bdr w:val="none" w:sz="0" w:space="0" w:color="auto" w:frame="1"/>
          </w:rPr>
          <w:t>tee.moyo@nhs.net</w:t>
        </w:r>
      </w:hyperlink>
      <w:r w:rsidR="00BD6AF6">
        <w:rPr>
          <w:rFonts w:ascii="Arial" w:hAnsi="Arial"/>
          <w:color w:val="000000"/>
          <w:sz w:val="24"/>
          <w:szCs w:val="24"/>
          <w:bdr w:val="none" w:sz="0" w:space="0" w:color="auto" w:frame="1"/>
        </w:rPr>
        <w:t xml:space="preserve"> </w:t>
      </w:r>
      <w:r w:rsidR="09342D04" w:rsidRPr="3DFEF4D5">
        <w:rPr>
          <w:rFonts w:ascii="Arial" w:eastAsia="Arial" w:hAnsi="Arial"/>
          <w:sz w:val="24"/>
          <w:szCs w:val="24"/>
        </w:rPr>
        <w:t>. If you are not able to return it via email, please contact Rachel Fran</w:t>
      </w:r>
      <w:r w:rsidR="48C9C31E" w:rsidRPr="3DFEF4D5">
        <w:rPr>
          <w:rFonts w:ascii="Arial" w:eastAsia="Arial" w:hAnsi="Arial"/>
          <w:sz w:val="24"/>
          <w:szCs w:val="24"/>
        </w:rPr>
        <w:t xml:space="preserve">çoise, Patient &amp; Public Engagement Manager </w:t>
      </w:r>
      <w:proofErr w:type="gramStart"/>
      <w:r w:rsidR="48C9C31E" w:rsidRPr="3DFEF4D5">
        <w:rPr>
          <w:rFonts w:ascii="Arial" w:eastAsia="Arial" w:hAnsi="Arial"/>
          <w:sz w:val="24"/>
          <w:szCs w:val="24"/>
        </w:rPr>
        <w:t>on:</w:t>
      </w:r>
      <w:proofErr w:type="gramEnd"/>
      <w:r w:rsidR="48C9C31E" w:rsidRPr="3DFEF4D5">
        <w:rPr>
          <w:rFonts w:ascii="Arial" w:eastAsia="Arial" w:hAnsi="Arial"/>
          <w:sz w:val="24"/>
          <w:szCs w:val="24"/>
        </w:rPr>
        <w:t xml:space="preserve"> 07713795802.</w:t>
      </w:r>
      <w:r w:rsidR="00A45FAA">
        <w:rPr>
          <w:rFonts w:ascii="Arial" w:eastAsia="Arial" w:hAnsi="Arial"/>
          <w:sz w:val="24"/>
          <w:szCs w:val="24"/>
        </w:rPr>
        <w:t xml:space="preserve"> </w:t>
      </w:r>
      <w:r w:rsidR="00BB7CFA">
        <w:rPr>
          <w:rFonts w:ascii="Arial" w:eastAsia="Arial" w:hAnsi="Arial"/>
          <w:sz w:val="24"/>
          <w:szCs w:val="24"/>
        </w:rPr>
        <w:t xml:space="preserve">Please leave a voicemail message </w:t>
      </w:r>
      <w:r w:rsidR="000F1C66">
        <w:rPr>
          <w:rFonts w:ascii="Arial" w:eastAsia="Arial" w:hAnsi="Arial"/>
          <w:sz w:val="24"/>
          <w:szCs w:val="24"/>
        </w:rPr>
        <w:t xml:space="preserve">and Rachel will get back to you. </w:t>
      </w:r>
    </w:p>
    <w:p w14:paraId="0B32A965" w14:textId="77777777" w:rsidR="00AA1B9E" w:rsidRPr="001C495C" w:rsidRDefault="00AA1B9E" w:rsidP="005F17E8">
      <w:pPr>
        <w:ind w:left="1"/>
        <w:rPr>
          <w:rFonts w:ascii="Arial" w:eastAsia="Arial" w:hAnsi="Arial"/>
          <w:sz w:val="24"/>
          <w:szCs w:val="24"/>
        </w:rPr>
      </w:pPr>
    </w:p>
    <w:p w14:paraId="5CB6A6DB" w14:textId="4F43A0DD" w:rsidR="00AA1B9E" w:rsidRPr="001C495C" w:rsidRDefault="00AA1B9E" w:rsidP="005F17E8">
      <w:pPr>
        <w:ind w:left="1"/>
        <w:rPr>
          <w:rFonts w:ascii="Arial" w:eastAsia="Arial" w:hAnsi="Arial"/>
          <w:sz w:val="24"/>
          <w:szCs w:val="24"/>
        </w:rPr>
      </w:pPr>
      <w:r w:rsidRPr="001C495C">
        <w:rPr>
          <w:rFonts w:ascii="Arial" w:eastAsia="Arial" w:hAnsi="Arial"/>
          <w:sz w:val="24"/>
          <w:szCs w:val="24"/>
        </w:rPr>
        <w:t xml:space="preserve">If you would like support to enable you to apply for this role, and/or information in another format please contact Rachel </w:t>
      </w:r>
      <w:r w:rsidR="00583D82" w:rsidRPr="001C495C">
        <w:rPr>
          <w:rFonts w:ascii="Arial" w:eastAsia="Arial" w:hAnsi="Arial"/>
          <w:sz w:val="24"/>
          <w:szCs w:val="24"/>
        </w:rPr>
        <w:t xml:space="preserve">Françoise </w:t>
      </w:r>
      <w:r w:rsidR="001C6427">
        <w:rPr>
          <w:rFonts w:ascii="Arial" w:eastAsia="Arial" w:hAnsi="Arial"/>
          <w:sz w:val="24"/>
          <w:szCs w:val="24"/>
        </w:rPr>
        <w:t xml:space="preserve">either by email: </w:t>
      </w:r>
      <w:hyperlink r:id="rId22" w:history="1">
        <w:r w:rsidR="001C6427" w:rsidRPr="00280424">
          <w:rPr>
            <w:rStyle w:val="Hyperlink"/>
            <w:rFonts w:ascii="Arial" w:eastAsia="Arial" w:hAnsi="Arial"/>
            <w:sz w:val="24"/>
            <w:szCs w:val="24"/>
          </w:rPr>
          <w:t>r.francoise@nhs.net</w:t>
        </w:r>
      </w:hyperlink>
      <w:r w:rsidR="001C6427">
        <w:rPr>
          <w:rFonts w:ascii="Arial" w:eastAsia="Arial" w:hAnsi="Arial"/>
          <w:sz w:val="24"/>
          <w:szCs w:val="24"/>
        </w:rPr>
        <w:t xml:space="preserve"> or telephone:</w:t>
      </w:r>
      <w:r w:rsidR="00583D82" w:rsidRPr="001C495C">
        <w:rPr>
          <w:rFonts w:ascii="Arial" w:eastAsia="Arial" w:hAnsi="Arial"/>
          <w:sz w:val="24"/>
          <w:szCs w:val="24"/>
        </w:rPr>
        <w:t xml:space="preserve"> </w:t>
      </w:r>
      <w:r w:rsidR="001C6427" w:rsidRPr="3DFEF4D5">
        <w:rPr>
          <w:rFonts w:ascii="Arial" w:eastAsia="Arial" w:hAnsi="Arial"/>
          <w:sz w:val="24"/>
          <w:szCs w:val="24"/>
        </w:rPr>
        <w:t>07713795802</w:t>
      </w:r>
      <w:r w:rsidR="001C6427">
        <w:rPr>
          <w:rFonts w:ascii="Arial" w:eastAsia="Arial" w:hAnsi="Arial"/>
          <w:sz w:val="24"/>
          <w:szCs w:val="24"/>
        </w:rPr>
        <w:t>.</w:t>
      </w:r>
      <w:r w:rsidR="000F1C66">
        <w:rPr>
          <w:rFonts w:ascii="Arial" w:eastAsia="Arial" w:hAnsi="Arial"/>
          <w:sz w:val="24"/>
          <w:szCs w:val="24"/>
        </w:rPr>
        <w:t xml:space="preserve"> Please leave a voicemail message and Rachel will get back to you.</w:t>
      </w:r>
    </w:p>
    <w:p w14:paraId="65F9C3DC" w14:textId="77777777" w:rsidR="003459D2" w:rsidRPr="001C495C" w:rsidRDefault="003459D2" w:rsidP="005F17E8">
      <w:pPr>
        <w:rPr>
          <w:rFonts w:ascii="Times New Roman" w:eastAsia="Times New Roman" w:hAnsi="Times New Roman"/>
        </w:rPr>
      </w:pPr>
    </w:p>
    <w:p w14:paraId="5B272440" w14:textId="6E1CFB5B" w:rsidR="003459D2" w:rsidRPr="001C495C" w:rsidRDefault="003459D2" w:rsidP="005F17E8">
      <w:pPr>
        <w:ind w:left="1" w:right="140"/>
        <w:rPr>
          <w:rFonts w:ascii="Arial" w:eastAsia="Arial" w:hAnsi="Arial"/>
          <w:sz w:val="24"/>
        </w:rPr>
      </w:pPr>
      <w:r w:rsidRPr="001C495C">
        <w:rPr>
          <w:rFonts w:ascii="Arial" w:eastAsia="Arial" w:hAnsi="Arial"/>
          <w:sz w:val="24"/>
        </w:rPr>
        <w:t>We will rely on the information you provide in the application form to assess</w:t>
      </w:r>
      <w:r w:rsidR="00883C12">
        <w:rPr>
          <w:rFonts w:ascii="Arial" w:eastAsia="Arial" w:hAnsi="Arial"/>
          <w:sz w:val="24"/>
        </w:rPr>
        <w:t xml:space="preserve"> </w:t>
      </w:r>
      <w:r w:rsidRPr="001C495C">
        <w:rPr>
          <w:rFonts w:ascii="Arial" w:eastAsia="Arial" w:hAnsi="Arial"/>
          <w:sz w:val="24"/>
        </w:rPr>
        <w:t>whether you have the skills and experience required for this role.</w:t>
      </w:r>
    </w:p>
    <w:p w14:paraId="2BE40B87" w14:textId="77777777" w:rsidR="00330104" w:rsidRDefault="00330104" w:rsidP="005F17E8">
      <w:pPr>
        <w:pStyle w:val="Heading1"/>
        <w:spacing w:before="0"/>
      </w:pPr>
      <w:bookmarkStart w:id="5" w:name="page4"/>
      <w:bookmarkEnd w:id="5"/>
    </w:p>
    <w:p w14:paraId="14BDAB3A" w14:textId="6FB5C8C4" w:rsidR="003459D2" w:rsidRPr="007A7F3B" w:rsidRDefault="003459D2" w:rsidP="005F17E8">
      <w:pPr>
        <w:pStyle w:val="Heading1"/>
        <w:spacing w:before="0"/>
        <w:rPr>
          <w:rFonts w:ascii="Arial" w:hAnsi="Arial" w:cs="Arial"/>
        </w:rPr>
      </w:pPr>
      <w:bookmarkStart w:id="6" w:name="_Toc145593559"/>
      <w:r w:rsidRPr="007A7F3B">
        <w:rPr>
          <w:rFonts w:ascii="Arial" w:hAnsi="Arial" w:cs="Arial"/>
        </w:rPr>
        <w:t>Diversity and equality of opportunity</w:t>
      </w:r>
      <w:bookmarkEnd w:id="6"/>
    </w:p>
    <w:p w14:paraId="44FB30F8" w14:textId="77777777" w:rsidR="003459D2" w:rsidRPr="001C495C" w:rsidRDefault="003459D2" w:rsidP="005F17E8">
      <w:pPr>
        <w:rPr>
          <w:rFonts w:ascii="Times New Roman" w:eastAsia="Times New Roman" w:hAnsi="Times New Roman"/>
        </w:rPr>
      </w:pPr>
    </w:p>
    <w:p w14:paraId="7CA110BD" w14:textId="62EC4690" w:rsidR="003459D2" w:rsidRPr="001C495C" w:rsidRDefault="0C50CA3F" w:rsidP="005F17E8">
      <w:pPr>
        <w:ind w:left="1" w:right="300"/>
        <w:rPr>
          <w:rFonts w:ascii="Arial" w:eastAsia="Arial" w:hAnsi="Arial"/>
          <w:sz w:val="24"/>
          <w:szCs w:val="24"/>
        </w:rPr>
      </w:pPr>
      <w:r w:rsidRPr="3DFEF4D5">
        <w:rPr>
          <w:rFonts w:ascii="Arial" w:eastAsia="Arial" w:hAnsi="Arial"/>
          <w:sz w:val="24"/>
          <w:szCs w:val="24"/>
        </w:rPr>
        <w:t>NHS England values and promotes diversity and is committed to equality of opportunity for all.</w:t>
      </w:r>
      <w:r w:rsidR="156FD851" w:rsidRPr="3DFEF4D5">
        <w:rPr>
          <w:rFonts w:ascii="Arial" w:eastAsia="Arial" w:hAnsi="Arial"/>
          <w:sz w:val="24"/>
          <w:szCs w:val="24"/>
        </w:rPr>
        <w:t xml:space="preserve"> It is hugely important to us that our </w:t>
      </w:r>
      <w:r w:rsidR="005F3B85">
        <w:rPr>
          <w:rFonts w:ascii="Arial" w:eastAsia="Arial" w:hAnsi="Arial"/>
          <w:sz w:val="24"/>
          <w:szCs w:val="24"/>
        </w:rPr>
        <w:t>Patient and Public</w:t>
      </w:r>
      <w:r w:rsidR="001E6D1B">
        <w:rPr>
          <w:rFonts w:ascii="Arial" w:eastAsia="Arial" w:hAnsi="Arial"/>
          <w:sz w:val="24"/>
          <w:szCs w:val="24"/>
        </w:rPr>
        <w:t xml:space="preserve"> Voice</w:t>
      </w:r>
      <w:r w:rsidR="156FD851" w:rsidRPr="3DFEF4D5">
        <w:rPr>
          <w:rFonts w:ascii="Arial" w:eastAsia="Arial" w:hAnsi="Arial"/>
          <w:sz w:val="24"/>
          <w:szCs w:val="24"/>
        </w:rPr>
        <w:t xml:space="preserve"> Forum is made up of a diverse group of people able to reflect the views, perspectives and lived experiences of the whole population we serve.</w:t>
      </w:r>
      <w:r w:rsidRPr="3DFEF4D5">
        <w:rPr>
          <w:rFonts w:ascii="Arial" w:eastAsia="Arial" w:hAnsi="Arial"/>
          <w:sz w:val="24"/>
          <w:szCs w:val="24"/>
        </w:rPr>
        <w:t xml:space="preserve"> To help us understand if we are achieving this, we ask you to fill out an </w:t>
      </w:r>
      <w:r w:rsidRPr="3DFEF4D5">
        <w:rPr>
          <w:rFonts w:ascii="Arial" w:eastAsia="Arial" w:hAnsi="Arial"/>
          <w:b/>
          <w:bCs/>
          <w:sz w:val="24"/>
          <w:szCs w:val="24"/>
        </w:rPr>
        <w:t>Equal Opportunity Monitoring Form</w:t>
      </w:r>
      <w:r w:rsidRPr="3DFEF4D5">
        <w:rPr>
          <w:rFonts w:ascii="Arial" w:eastAsia="Arial" w:hAnsi="Arial"/>
          <w:sz w:val="24"/>
          <w:szCs w:val="24"/>
        </w:rPr>
        <w:t xml:space="preserve"> as part of the application process.</w:t>
      </w:r>
      <w:r w:rsidR="156FD851" w:rsidRPr="3DFEF4D5">
        <w:rPr>
          <w:rFonts w:ascii="Arial" w:eastAsia="Arial" w:hAnsi="Arial"/>
          <w:sz w:val="24"/>
          <w:szCs w:val="24"/>
        </w:rPr>
        <w:t xml:space="preserve"> </w:t>
      </w:r>
    </w:p>
    <w:p w14:paraId="1DA6542E" w14:textId="77777777" w:rsidR="003459D2" w:rsidRPr="001C495C" w:rsidRDefault="003459D2" w:rsidP="005F17E8">
      <w:pPr>
        <w:rPr>
          <w:rFonts w:ascii="Times New Roman" w:eastAsia="Times New Roman" w:hAnsi="Times New Roman"/>
        </w:rPr>
      </w:pPr>
    </w:p>
    <w:p w14:paraId="3041E394" w14:textId="4BE456A3" w:rsidR="003459D2" w:rsidRDefault="003459D2" w:rsidP="005F17E8">
      <w:pPr>
        <w:ind w:left="1" w:right="40"/>
        <w:rPr>
          <w:rFonts w:ascii="Arial" w:eastAsia="Arial" w:hAnsi="Arial"/>
          <w:b/>
          <w:bCs/>
          <w:sz w:val="24"/>
        </w:rPr>
      </w:pPr>
      <w:r w:rsidRPr="00943F31">
        <w:rPr>
          <w:rFonts w:ascii="Arial" w:eastAsia="Arial" w:hAnsi="Arial"/>
          <w:b/>
          <w:bCs/>
          <w:sz w:val="24"/>
        </w:rPr>
        <w:t>Please let us know if you have support needs so that we can understand how we can support you to participate fully.</w:t>
      </w:r>
    </w:p>
    <w:p w14:paraId="5F0BDB98" w14:textId="77777777" w:rsidR="002D6647" w:rsidRPr="00943F31" w:rsidRDefault="002D6647" w:rsidP="005F17E8">
      <w:pPr>
        <w:ind w:left="1" w:right="40"/>
        <w:rPr>
          <w:rFonts w:ascii="Arial" w:eastAsia="Arial" w:hAnsi="Arial"/>
          <w:b/>
          <w:bCs/>
          <w:sz w:val="24"/>
        </w:rPr>
      </w:pPr>
    </w:p>
    <w:p w14:paraId="0937F1B4" w14:textId="77777777" w:rsidR="003459D2" w:rsidRPr="007A7F3B" w:rsidRDefault="003459D2" w:rsidP="005F17E8">
      <w:pPr>
        <w:pStyle w:val="Heading1"/>
        <w:spacing w:before="0"/>
        <w:rPr>
          <w:rFonts w:ascii="Arial" w:hAnsi="Arial" w:cs="Arial"/>
        </w:rPr>
      </w:pPr>
      <w:bookmarkStart w:id="7" w:name="_Toc145593560"/>
      <w:r w:rsidRPr="007A7F3B">
        <w:rPr>
          <w:rFonts w:ascii="Arial" w:hAnsi="Arial" w:cs="Arial"/>
        </w:rPr>
        <w:t>Once we receive your application</w:t>
      </w:r>
      <w:bookmarkEnd w:id="7"/>
    </w:p>
    <w:p w14:paraId="722B00AE" w14:textId="77777777" w:rsidR="003459D2" w:rsidRDefault="003459D2" w:rsidP="005F17E8">
      <w:pPr>
        <w:rPr>
          <w:rFonts w:ascii="Times New Roman" w:eastAsia="Times New Roman" w:hAnsi="Times New Roman"/>
        </w:rPr>
      </w:pPr>
    </w:p>
    <w:p w14:paraId="5897DBE9" w14:textId="77777777" w:rsidR="003459D2" w:rsidRDefault="003459D2" w:rsidP="005F17E8">
      <w:pPr>
        <w:ind w:left="1"/>
        <w:rPr>
          <w:rFonts w:ascii="Arial" w:eastAsia="Arial" w:hAnsi="Arial"/>
          <w:sz w:val="24"/>
        </w:rPr>
      </w:pPr>
      <w:r>
        <w:rPr>
          <w:rFonts w:ascii="Arial" w:eastAsia="Arial" w:hAnsi="Arial"/>
          <w:sz w:val="24"/>
        </w:rPr>
        <w:t>The steps will be as follows:</w:t>
      </w:r>
    </w:p>
    <w:p w14:paraId="42C6D796" w14:textId="77777777" w:rsidR="003459D2" w:rsidRDefault="003459D2" w:rsidP="005F17E8">
      <w:pPr>
        <w:rPr>
          <w:rFonts w:ascii="Times New Roman" w:eastAsia="Times New Roman" w:hAnsi="Times New Roman"/>
        </w:rPr>
      </w:pPr>
    </w:p>
    <w:p w14:paraId="4F05224A" w14:textId="3539EA79" w:rsidR="002D6647" w:rsidRPr="00883C12" w:rsidRDefault="003459D2" w:rsidP="005F17E8">
      <w:pPr>
        <w:numPr>
          <w:ilvl w:val="0"/>
          <w:numId w:val="10"/>
        </w:numPr>
        <w:tabs>
          <w:tab w:val="left" w:pos="561"/>
        </w:tabs>
        <w:ind w:left="561" w:right="340" w:hanging="561"/>
        <w:rPr>
          <w:rFonts w:ascii="Arial" w:eastAsia="Arial" w:hAnsi="Arial"/>
          <w:sz w:val="24"/>
        </w:rPr>
      </w:pPr>
      <w:r>
        <w:rPr>
          <w:rFonts w:ascii="Arial" w:eastAsia="Arial" w:hAnsi="Arial"/>
          <w:sz w:val="24"/>
        </w:rPr>
        <w:t xml:space="preserve">We will acknowledge receipt of your application form via </w:t>
      </w:r>
      <w:r>
        <w:rPr>
          <w:rFonts w:ascii="Arial" w:eastAsia="Arial" w:hAnsi="Arial"/>
          <w:b/>
          <w:sz w:val="24"/>
        </w:rPr>
        <w:t>email</w:t>
      </w:r>
      <w:r>
        <w:rPr>
          <w:rFonts w:ascii="Arial" w:eastAsia="Arial" w:hAnsi="Arial"/>
          <w:sz w:val="24"/>
        </w:rPr>
        <w:t xml:space="preserve">. If you do not receive an acknowledgement within </w:t>
      </w:r>
      <w:r w:rsidR="000E27BF">
        <w:rPr>
          <w:rFonts w:ascii="Arial" w:eastAsia="Arial" w:hAnsi="Arial"/>
          <w:b/>
          <w:sz w:val="24"/>
        </w:rPr>
        <w:t>seven</w:t>
      </w:r>
      <w:r>
        <w:rPr>
          <w:rFonts w:ascii="Arial" w:eastAsia="Arial" w:hAnsi="Arial"/>
          <w:sz w:val="24"/>
        </w:rPr>
        <w:t xml:space="preserve"> days, please get in touch.</w:t>
      </w:r>
    </w:p>
    <w:p w14:paraId="302E3079" w14:textId="5F813BB1" w:rsidR="00A76B48" w:rsidRDefault="003459D2" w:rsidP="005F17E8">
      <w:pPr>
        <w:numPr>
          <w:ilvl w:val="0"/>
          <w:numId w:val="10"/>
        </w:numPr>
        <w:tabs>
          <w:tab w:val="left" w:pos="561"/>
        </w:tabs>
        <w:ind w:left="561" w:right="280" w:hanging="561"/>
        <w:rPr>
          <w:rFonts w:ascii="Arial" w:eastAsia="Arial" w:hAnsi="Arial"/>
          <w:sz w:val="24"/>
        </w:rPr>
      </w:pPr>
      <w:r>
        <w:rPr>
          <w:rFonts w:ascii="Arial" w:eastAsia="Arial" w:hAnsi="Arial"/>
          <w:sz w:val="24"/>
        </w:rPr>
        <w:lastRenderedPageBreak/>
        <w:t xml:space="preserve">From </w:t>
      </w:r>
      <w:r w:rsidR="00517174">
        <w:rPr>
          <w:rFonts w:ascii="Arial" w:eastAsia="Arial" w:hAnsi="Arial"/>
          <w:sz w:val="24"/>
        </w:rPr>
        <w:t>28 September</w:t>
      </w:r>
      <w:r w:rsidRPr="009003A4">
        <w:rPr>
          <w:rFonts w:ascii="Arial" w:eastAsia="Arial" w:hAnsi="Arial"/>
          <w:b/>
          <w:bCs/>
          <w:sz w:val="24"/>
        </w:rPr>
        <w:t>,</w:t>
      </w:r>
      <w:r>
        <w:rPr>
          <w:rFonts w:ascii="Arial" w:eastAsia="Arial" w:hAnsi="Arial"/>
          <w:sz w:val="24"/>
        </w:rPr>
        <w:t xml:space="preserve"> we will assess applications against the skills and experience required, outlined in </w:t>
      </w:r>
      <w:r w:rsidR="00517174">
        <w:rPr>
          <w:rFonts w:ascii="Arial" w:eastAsia="Arial" w:hAnsi="Arial"/>
          <w:sz w:val="24"/>
        </w:rPr>
        <w:t>the Role of the PPV Forum</w:t>
      </w:r>
      <w:r w:rsidR="00571B11">
        <w:rPr>
          <w:rFonts w:ascii="Arial" w:eastAsia="Arial" w:hAnsi="Arial"/>
          <w:sz w:val="24"/>
        </w:rPr>
        <w:t xml:space="preserve"> section below.</w:t>
      </w:r>
    </w:p>
    <w:p w14:paraId="77065384" w14:textId="77777777" w:rsidR="00A76B48" w:rsidRDefault="00A76B48" w:rsidP="005F17E8">
      <w:pPr>
        <w:pStyle w:val="ListParagraph"/>
        <w:rPr>
          <w:rFonts w:ascii="Arial" w:eastAsia="Arial" w:hAnsi="Arial"/>
          <w:sz w:val="24"/>
        </w:rPr>
      </w:pPr>
    </w:p>
    <w:p w14:paraId="7DC6A51C" w14:textId="469CAA55" w:rsidR="003459D2" w:rsidRDefault="0C50CA3F" w:rsidP="005F17E8">
      <w:pPr>
        <w:numPr>
          <w:ilvl w:val="0"/>
          <w:numId w:val="10"/>
        </w:numPr>
        <w:tabs>
          <w:tab w:val="left" w:pos="561"/>
        </w:tabs>
        <w:ind w:left="561" w:right="280" w:hanging="561"/>
        <w:rPr>
          <w:rFonts w:ascii="Arial" w:eastAsia="Arial" w:hAnsi="Arial"/>
          <w:sz w:val="24"/>
          <w:szCs w:val="24"/>
        </w:rPr>
      </w:pPr>
      <w:r w:rsidRPr="3DFEF4D5">
        <w:rPr>
          <w:rFonts w:ascii="Arial" w:eastAsia="Arial" w:hAnsi="Arial"/>
          <w:sz w:val="24"/>
          <w:szCs w:val="24"/>
        </w:rPr>
        <w:t xml:space="preserve">You may be invited to have an informal </w:t>
      </w:r>
      <w:r w:rsidR="0867BCB1" w:rsidRPr="3DFEF4D5">
        <w:rPr>
          <w:rFonts w:ascii="Arial" w:eastAsia="Arial" w:hAnsi="Arial"/>
          <w:sz w:val="24"/>
          <w:szCs w:val="24"/>
        </w:rPr>
        <w:t xml:space="preserve">interview either via telephone or </w:t>
      </w:r>
      <w:r w:rsidR="7EA67392" w:rsidRPr="3DFEF4D5">
        <w:rPr>
          <w:rFonts w:ascii="Arial" w:eastAsia="Arial" w:hAnsi="Arial"/>
          <w:sz w:val="24"/>
          <w:szCs w:val="24"/>
        </w:rPr>
        <w:t xml:space="preserve">Microsoft Teams. </w:t>
      </w:r>
      <w:r w:rsidR="00F5797A">
        <w:rPr>
          <w:rFonts w:ascii="Arial" w:eastAsia="Arial" w:hAnsi="Arial"/>
          <w:sz w:val="24"/>
          <w:szCs w:val="24"/>
        </w:rPr>
        <w:t xml:space="preserve">This is expected to last a maximum of 30 minutes. </w:t>
      </w:r>
    </w:p>
    <w:p w14:paraId="54E11D2A" w14:textId="77777777" w:rsidR="003459D2" w:rsidRDefault="003459D2" w:rsidP="005F17E8">
      <w:pPr>
        <w:rPr>
          <w:rFonts w:ascii="Arial" w:eastAsia="Arial" w:hAnsi="Arial"/>
          <w:sz w:val="24"/>
        </w:rPr>
      </w:pPr>
    </w:p>
    <w:p w14:paraId="2F5D89BA" w14:textId="77777777" w:rsidR="003459D2" w:rsidRDefault="003459D2" w:rsidP="005F17E8">
      <w:pPr>
        <w:numPr>
          <w:ilvl w:val="0"/>
          <w:numId w:val="10"/>
        </w:numPr>
        <w:tabs>
          <w:tab w:val="left" w:pos="561"/>
        </w:tabs>
        <w:ind w:left="561" w:hanging="561"/>
        <w:rPr>
          <w:rFonts w:ascii="Arial" w:eastAsia="Arial" w:hAnsi="Arial"/>
          <w:sz w:val="24"/>
        </w:rPr>
      </w:pPr>
      <w:r>
        <w:rPr>
          <w:rFonts w:ascii="Arial" w:eastAsia="Arial" w:hAnsi="Arial"/>
          <w:sz w:val="24"/>
        </w:rPr>
        <w:t>All applications will receive a successful or unsuccessful notification.</w:t>
      </w:r>
    </w:p>
    <w:p w14:paraId="31126E5D" w14:textId="77777777" w:rsidR="003459D2" w:rsidRDefault="003459D2" w:rsidP="005F17E8">
      <w:pPr>
        <w:rPr>
          <w:rFonts w:ascii="Arial" w:eastAsia="Arial" w:hAnsi="Arial"/>
          <w:sz w:val="24"/>
        </w:rPr>
      </w:pPr>
    </w:p>
    <w:p w14:paraId="1A1904CB" w14:textId="14A898AB" w:rsidR="003459D2" w:rsidRDefault="0C50CA3F" w:rsidP="005F17E8">
      <w:pPr>
        <w:numPr>
          <w:ilvl w:val="0"/>
          <w:numId w:val="10"/>
        </w:numPr>
        <w:tabs>
          <w:tab w:val="left" w:pos="561"/>
        </w:tabs>
        <w:ind w:left="561" w:right="700" w:hanging="561"/>
        <w:rPr>
          <w:rFonts w:ascii="Arial" w:eastAsia="Arial" w:hAnsi="Arial"/>
          <w:b/>
          <w:bCs/>
          <w:sz w:val="24"/>
          <w:szCs w:val="24"/>
        </w:rPr>
      </w:pPr>
      <w:r w:rsidRPr="3DFEF4D5">
        <w:rPr>
          <w:rFonts w:ascii="Arial" w:eastAsia="Arial" w:hAnsi="Arial"/>
          <w:sz w:val="24"/>
          <w:szCs w:val="24"/>
        </w:rPr>
        <w:t xml:space="preserve">Successful applicants will be </w:t>
      </w:r>
      <w:r w:rsidR="006D03D6">
        <w:rPr>
          <w:rFonts w:ascii="Arial" w:eastAsia="Arial" w:hAnsi="Arial"/>
          <w:sz w:val="24"/>
          <w:szCs w:val="24"/>
        </w:rPr>
        <w:t>required to undertake an induction</w:t>
      </w:r>
      <w:r w:rsidR="00BB311A">
        <w:rPr>
          <w:rFonts w:ascii="Arial" w:eastAsia="Arial" w:hAnsi="Arial"/>
          <w:sz w:val="24"/>
          <w:szCs w:val="24"/>
        </w:rPr>
        <w:t xml:space="preserve">. </w:t>
      </w:r>
    </w:p>
    <w:p w14:paraId="2DE403A5" w14:textId="77777777" w:rsidR="003459D2" w:rsidRDefault="003459D2" w:rsidP="005F17E8">
      <w:pPr>
        <w:rPr>
          <w:rFonts w:ascii="Times New Roman" w:eastAsia="Times New Roman" w:hAnsi="Times New Roman"/>
        </w:rPr>
      </w:pPr>
    </w:p>
    <w:p w14:paraId="1E725E6B" w14:textId="78576C87" w:rsidR="003459D2" w:rsidRDefault="0C50CA3F" w:rsidP="005F17E8">
      <w:pPr>
        <w:ind w:left="1" w:right="100"/>
        <w:rPr>
          <w:rFonts w:ascii="Arial" w:eastAsia="Arial" w:hAnsi="Arial"/>
          <w:sz w:val="24"/>
          <w:szCs w:val="24"/>
        </w:rPr>
      </w:pPr>
      <w:r w:rsidRPr="3DFEF4D5">
        <w:rPr>
          <w:rFonts w:ascii="Arial" w:eastAsia="Arial" w:hAnsi="Arial"/>
          <w:sz w:val="24"/>
          <w:szCs w:val="24"/>
        </w:rPr>
        <w:t>If you wish to be informed about involvement opportunities with NHS England</w:t>
      </w:r>
      <w:r w:rsidR="00A67949">
        <w:rPr>
          <w:rFonts w:ascii="Arial" w:eastAsia="Arial" w:hAnsi="Arial"/>
          <w:sz w:val="24"/>
          <w:szCs w:val="24"/>
        </w:rPr>
        <w:t xml:space="preserve"> that are outside of the NHS Cancer Programme</w:t>
      </w:r>
      <w:r w:rsidRPr="3DFEF4D5">
        <w:rPr>
          <w:rFonts w:ascii="Arial" w:eastAsia="Arial" w:hAnsi="Arial"/>
          <w:sz w:val="24"/>
          <w:szCs w:val="24"/>
        </w:rPr>
        <w:t xml:space="preserve">, please </w:t>
      </w:r>
      <w:hyperlink r:id="rId23">
        <w:r w:rsidRPr="3DFEF4D5">
          <w:rPr>
            <w:rFonts w:ascii="Arial" w:eastAsia="Arial" w:hAnsi="Arial"/>
            <w:color w:val="0000FF"/>
            <w:sz w:val="24"/>
            <w:szCs w:val="24"/>
            <w:u w:val="single"/>
          </w:rPr>
          <w:t>sign up to NHS England’s In Touch newsletter</w:t>
        </w:r>
        <w:r w:rsidRPr="3DFEF4D5">
          <w:rPr>
            <w:rFonts w:ascii="Arial" w:eastAsia="Arial" w:hAnsi="Arial"/>
            <w:sz w:val="24"/>
            <w:szCs w:val="24"/>
            <w:u w:val="single"/>
          </w:rPr>
          <w:t xml:space="preserve">, </w:t>
        </w:r>
      </w:hyperlink>
      <w:r w:rsidRPr="3DFEF4D5">
        <w:rPr>
          <w:rFonts w:ascii="Arial" w:eastAsia="Arial" w:hAnsi="Arial"/>
          <w:sz w:val="24"/>
          <w:szCs w:val="24"/>
        </w:rPr>
        <w:t>which includes details of current opportunities.</w:t>
      </w:r>
    </w:p>
    <w:p w14:paraId="62431CDC" w14:textId="77777777" w:rsidR="003459D2" w:rsidRDefault="003459D2" w:rsidP="005F17E8">
      <w:pPr>
        <w:rPr>
          <w:rFonts w:ascii="Times New Roman" w:eastAsia="Times New Roman" w:hAnsi="Times New Roman"/>
        </w:rPr>
      </w:pPr>
    </w:p>
    <w:p w14:paraId="0E055181" w14:textId="77777777" w:rsidR="003459D2" w:rsidRPr="00F02794" w:rsidRDefault="003459D2" w:rsidP="005F17E8">
      <w:pPr>
        <w:pStyle w:val="Heading1"/>
        <w:spacing w:before="0"/>
        <w:rPr>
          <w:rFonts w:ascii="Arial" w:hAnsi="Arial" w:cs="Arial"/>
        </w:rPr>
      </w:pPr>
      <w:bookmarkStart w:id="8" w:name="_Toc145593561"/>
      <w:r w:rsidRPr="00F02794">
        <w:rPr>
          <w:rFonts w:ascii="Arial" w:hAnsi="Arial" w:cs="Arial"/>
        </w:rPr>
        <w:t>Background, context and aims of the NHS Cancer Programme</w:t>
      </w:r>
      <w:bookmarkEnd w:id="8"/>
    </w:p>
    <w:p w14:paraId="49E398E2" w14:textId="77777777" w:rsidR="003459D2" w:rsidRPr="00F02794" w:rsidRDefault="003459D2" w:rsidP="005F17E8">
      <w:pPr>
        <w:rPr>
          <w:rFonts w:ascii="Times New Roman" w:eastAsia="Times New Roman" w:hAnsi="Times New Roman"/>
        </w:rPr>
      </w:pPr>
    </w:p>
    <w:p w14:paraId="65F06D50" w14:textId="77777777" w:rsidR="00872CB0" w:rsidRPr="00872CB0" w:rsidRDefault="00872CB0" w:rsidP="00872CB0">
      <w:pPr>
        <w:ind w:left="1" w:right="820"/>
        <w:rPr>
          <w:rFonts w:ascii="Arial" w:eastAsia="Arial" w:hAnsi="Arial"/>
          <w:sz w:val="24"/>
          <w:szCs w:val="24"/>
        </w:rPr>
      </w:pPr>
      <w:r w:rsidRPr="00872CB0">
        <w:rPr>
          <w:rFonts w:ascii="Arial" w:eastAsia="Arial" w:hAnsi="Arial"/>
          <w:sz w:val="24"/>
          <w:szCs w:val="24"/>
        </w:rPr>
        <w:t>The NHS Cancer Programme leads the delivery of the NHS Long Term Plan ambitions for cancer:</w:t>
      </w:r>
    </w:p>
    <w:p w14:paraId="1E0D7A07" w14:textId="1BD2CA6F" w:rsidR="00872CB0" w:rsidRPr="00872CB0" w:rsidRDefault="00872CB0" w:rsidP="00872CB0">
      <w:pPr>
        <w:pStyle w:val="ListParagraph"/>
        <w:numPr>
          <w:ilvl w:val="0"/>
          <w:numId w:val="26"/>
        </w:numPr>
        <w:ind w:right="820"/>
        <w:rPr>
          <w:rFonts w:ascii="Arial" w:eastAsia="Arial" w:hAnsi="Arial"/>
          <w:sz w:val="24"/>
          <w:szCs w:val="24"/>
        </w:rPr>
      </w:pPr>
      <w:r w:rsidRPr="00872CB0">
        <w:rPr>
          <w:rFonts w:ascii="Arial" w:eastAsia="Arial" w:hAnsi="Arial"/>
          <w:sz w:val="24"/>
          <w:szCs w:val="24"/>
        </w:rPr>
        <w:t>By 2028, 55,000 more people each year will survive their cancer at least five years after diagnosis.</w:t>
      </w:r>
    </w:p>
    <w:p w14:paraId="05C98273" w14:textId="38473A90" w:rsidR="00872CB0" w:rsidRPr="00872CB0" w:rsidRDefault="00872CB0" w:rsidP="00872CB0">
      <w:pPr>
        <w:pStyle w:val="ListParagraph"/>
        <w:numPr>
          <w:ilvl w:val="0"/>
          <w:numId w:val="26"/>
        </w:numPr>
        <w:ind w:right="820"/>
        <w:rPr>
          <w:rFonts w:ascii="Arial" w:eastAsia="Arial" w:hAnsi="Arial"/>
          <w:sz w:val="24"/>
          <w:szCs w:val="24"/>
        </w:rPr>
      </w:pPr>
      <w:r w:rsidRPr="00872CB0">
        <w:rPr>
          <w:rFonts w:ascii="Arial" w:eastAsia="Arial" w:hAnsi="Arial"/>
          <w:sz w:val="24"/>
          <w:szCs w:val="24"/>
        </w:rPr>
        <w:t>By 2028, the proportion of patients diagnosed at stage one and two will rise from just over half to three quarters.</w:t>
      </w:r>
    </w:p>
    <w:p w14:paraId="45B2A376" w14:textId="77777777" w:rsidR="00872CB0" w:rsidRPr="00872CB0" w:rsidRDefault="00872CB0" w:rsidP="00872CB0">
      <w:pPr>
        <w:ind w:left="1" w:right="820"/>
        <w:rPr>
          <w:rFonts w:ascii="Arial" w:eastAsia="Arial" w:hAnsi="Arial"/>
          <w:sz w:val="24"/>
          <w:szCs w:val="24"/>
        </w:rPr>
      </w:pPr>
    </w:p>
    <w:p w14:paraId="1E9E1E04" w14:textId="77777777" w:rsidR="00872CB0" w:rsidRDefault="00872CB0" w:rsidP="00872CB0">
      <w:pPr>
        <w:ind w:left="1" w:right="820"/>
        <w:rPr>
          <w:rFonts w:ascii="Arial" w:eastAsia="Arial" w:hAnsi="Arial"/>
          <w:sz w:val="24"/>
          <w:szCs w:val="24"/>
        </w:rPr>
      </w:pPr>
      <w:r w:rsidRPr="00872CB0">
        <w:rPr>
          <w:rFonts w:ascii="Arial" w:eastAsia="Arial" w:hAnsi="Arial"/>
          <w:sz w:val="24"/>
          <w:szCs w:val="24"/>
        </w:rPr>
        <w:t xml:space="preserve">The NHS Cancer Programme also supports the running of cancer services, helping systems to rise to the challenge of record high levels of suspected cancer referrals by increasing capacity and optimising care pathways to diagnose more people faster. </w:t>
      </w:r>
    </w:p>
    <w:p w14:paraId="415B45FC" w14:textId="77777777" w:rsidR="00872CB0" w:rsidRPr="00872CB0" w:rsidRDefault="00872CB0" w:rsidP="00872CB0">
      <w:pPr>
        <w:ind w:left="1" w:right="820"/>
        <w:rPr>
          <w:rFonts w:ascii="Arial" w:eastAsia="Arial" w:hAnsi="Arial"/>
          <w:sz w:val="24"/>
          <w:szCs w:val="24"/>
        </w:rPr>
      </w:pPr>
    </w:p>
    <w:p w14:paraId="32F247AF" w14:textId="77777777" w:rsidR="00872CB0" w:rsidRDefault="00872CB0" w:rsidP="00872CB0">
      <w:pPr>
        <w:ind w:left="1" w:right="820"/>
        <w:rPr>
          <w:rFonts w:ascii="Arial" w:eastAsia="Arial" w:hAnsi="Arial"/>
          <w:sz w:val="24"/>
          <w:szCs w:val="24"/>
        </w:rPr>
      </w:pPr>
      <w:r w:rsidRPr="00872CB0">
        <w:rPr>
          <w:rFonts w:ascii="Arial" w:eastAsia="Arial" w:hAnsi="Arial"/>
          <w:sz w:val="24"/>
          <w:szCs w:val="24"/>
        </w:rPr>
        <w:t>Underpinning all our work is a focus on the quality of patient experience and tackling health inequalities.</w:t>
      </w:r>
    </w:p>
    <w:p w14:paraId="2E21B53B" w14:textId="77777777" w:rsidR="00872CB0" w:rsidRPr="00872CB0" w:rsidRDefault="00872CB0" w:rsidP="00872CB0">
      <w:pPr>
        <w:ind w:left="1" w:right="820"/>
        <w:rPr>
          <w:rFonts w:ascii="Arial" w:eastAsia="Arial" w:hAnsi="Arial"/>
          <w:sz w:val="24"/>
          <w:szCs w:val="24"/>
        </w:rPr>
      </w:pPr>
    </w:p>
    <w:p w14:paraId="13B4E250" w14:textId="77777777" w:rsidR="00872CB0" w:rsidRDefault="00872CB0" w:rsidP="00872CB0">
      <w:pPr>
        <w:ind w:left="1" w:right="820"/>
        <w:rPr>
          <w:rFonts w:ascii="Arial" w:eastAsia="Arial" w:hAnsi="Arial"/>
          <w:sz w:val="24"/>
          <w:szCs w:val="24"/>
        </w:rPr>
      </w:pPr>
      <w:r w:rsidRPr="00872CB0">
        <w:rPr>
          <w:rFonts w:ascii="Arial" w:eastAsia="Arial" w:hAnsi="Arial"/>
          <w:sz w:val="24"/>
          <w:szCs w:val="24"/>
        </w:rPr>
        <w:t>The programme’s work focuses on:</w:t>
      </w:r>
    </w:p>
    <w:p w14:paraId="505F58B6" w14:textId="77777777" w:rsidR="00872CB0" w:rsidRPr="00872CB0" w:rsidRDefault="00872CB0" w:rsidP="00872CB0">
      <w:pPr>
        <w:ind w:left="1" w:right="820"/>
        <w:rPr>
          <w:rFonts w:ascii="Arial" w:eastAsia="Arial" w:hAnsi="Arial"/>
          <w:sz w:val="24"/>
          <w:szCs w:val="24"/>
        </w:rPr>
      </w:pPr>
    </w:p>
    <w:p w14:paraId="1D5AD375" w14:textId="18071794" w:rsidR="00872CB0" w:rsidRPr="00872CB0" w:rsidRDefault="00872CB0" w:rsidP="00872CB0">
      <w:pPr>
        <w:pStyle w:val="ListParagraph"/>
        <w:numPr>
          <w:ilvl w:val="0"/>
          <w:numId w:val="27"/>
        </w:numPr>
        <w:ind w:right="820"/>
        <w:rPr>
          <w:rFonts w:ascii="Arial" w:eastAsia="Arial" w:hAnsi="Arial"/>
          <w:sz w:val="24"/>
          <w:szCs w:val="24"/>
        </w:rPr>
      </w:pPr>
      <w:r w:rsidRPr="00872CB0">
        <w:rPr>
          <w:rFonts w:ascii="Arial" w:eastAsia="Arial" w:hAnsi="Arial"/>
          <w:sz w:val="24"/>
          <w:szCs w:val="24"/>
        </w:rPr>
        <w:t>Increasing early diagnosis rates for cancer</w:t>
      </w:r>
    </w:p>
    <w:p w14:paraId="093B47D1" w14:textId="77777777" w:rsidR="00872CB0" w:rsidRDefault="00872CB0" w:rsidP="00872CB0">
      <w:pPr>
        <w:pStyle w:val="ListParagraph"/>
        <w:numPr>
          <w:ilvl w:val="0"/>
          <w:numId w:val="29"/>
        </w:numPr>
        <w:ind w:right="820"/>
        <w:rPr>
          <w:rFonts w:ascii="Arial" w:eastAsia="Arial" w:hAnsi="Arial"/>
          <w:sz w:val="24"/>
          <w:szCs w:val="24"/>
        </w:rPr>
      </w:pPr>
      <w:r w:rsidRPr="00872CB0">
        <w:rPr>
          <w:rFonts w:ascii="Arial" w:eastAsia="Arial" w:hAnsi="Arial"/>
          <w:sz w:val="24"/>
          <w:szCs w:val="24"/>
        </w:rPr>
        <w:t xml:space="preserve">Campaigns and case-finding to encourage timely presentation of people when they experience symptoms that could be </w:t>
      </w:r>
      <w:proofErr w:type="gramStart"/>
      <w:r w:rsidRPr="00872CB0">
        <w:rPr>
          <w:rFonts w:ascii="Arial" w:eastAsia="Arial" w:hAnsi="Arial"/>
          <w:sz w:val="24"/>
          <w:szCs w:val="24"/>
        </w:rPr>
        <w:t>cancer</w:t>
      </w:r>
      <w:proofErr w:type="gramEnd"/>
    </w:p>
    <w:p w14:paraId="7B56AE36" w14:textId="3FE9D91F" w:rsidR="00872CB0" w:rsidRPr="00872CB0" w:rsidRDefault="00872CB0" w:rsidP="00872CB0">
      <w:pPr>
        <w:pStyle w:val="ListParagraph"/>
        <w:numPr>
          <w:ilvl w:val="0"/>
          <w:numId w:val="29"/>
        </w:numPr>
        <w:ind w:right="820"/>
        <w:rPr>
          <w:rFonts w:ascii="Arial" w:eastAsia="Arial" w:hAnsi="Arial"/>
          <w:sz w:val="24"/>
          <w:szCs w:val="24"/>
        </w:rPr>
      </w:pPr>
      <w:r w:rsidRPr="00872CB0">
        <w:rPr>
          <w:rFonts w:ascii="Arial" w:eastAsia="Arial" w:hAnsi="Arial"/>
          <w:sz w:val="24"/>
          <w:szCs w:val="24"/>
        </w:rPr>
        <w:t>Targeted interventions to look for cancers in people at increased risk due to lifestyle (such as Targeted Lung Health Checks and a targeted Liver Surveillance programme) or genetics (</w:t>
      </w:r>
      <w:proofErr w:type="spellStart"/>
      <w:proofErr w:type="gramStart"/>
      <w:r w:rsidRPr="00872CB0">
        <w:rPr>
          <w:rFonts w:ascii="Arial" w:eastAsia="Arial" w:hAnsi="Arial"/>
          <w:sz w:val="24"/>
          <w:szCs w:val="24"/>
        </w:rPr>
        <w:t>eg</w:t>
      </w:r>
      <w:proofErr w:type="spellEnd"/>
      <w:proofErr w:type="gramEnd"/>
      <w:r w:rsidRPr="00872CB0">
        <w:rPr>
          <w:rFonts w:ascii="Arial" w:eastAsia="Arial" w:hAnsi="Arial"/>
          <w:sz w:val="24"/>
          <w:szCs w:val="24"/>
        </w:rPr>
        <w:t xml:space="preserve"> testing for Lynch Syndrome or BRCA)</w:t>
      </w:r>
    </w:p>
    <w:p w14:paraId="71FC2605" w14:textId="77777777" w:rsidR="00D953B9" w:rsidRDefault="00872CB0" w:rsidP="00D953B9">
      <w:pPr>
        <w:pStyle w:val="ListParagraph"/>
        <w:numPr>
          <w:ilvl w:val="0"/>
          <w:numId w:val="29"/>
        </w:numPr>
        <w:ind w:right="820"/>
        <w:rPr>
          <w:rFonts w:ascii="Arial" w:eastAsia="Arial" w:hAnsi="Arial"/>
          <w:sz w:val="24"/>
          <w:szCs w:val="24"/>
        </w:rPr>
      </w:pPr>
      <w:r w:rsidRPr="00D953B9">
        <w:rPr>
          <w:rFonts w:ascii="Arial" w:eastAsia="Arial" w:hAnsi="Arial"/>
          <w:sz w:val="24"/>
          <w:szCs w:val="24"/>
        </w:rPr>
        <w:t xml:space="preserve">Giving primary care healthcare professionals more tools to help them diagnose and/or refer people </w:t>
      </w:r>
      <w:proofErr w:type="gramStart"/>
      <w:r w:rsidRPr="00D953B9">
        <w:rPr>
          <w:rFonts w:ascii="Arial" w:eastAsia="Arial" w:hAnsi="Arial"/>
          <w:sz w:val="24"/>
          <w:szCs w:val="24"/>
        </w:rPr>
        <w:t>quickly</w:t>
      </w:r>
      <w:proofErr w:type="gramEnd"/>
    </w:p>
    <w:p w14:paraId="28D194E4" w14:textId="77777777" w:rsidR="00D953B9" w:rsidRDefault="00872CB0" w:rsidP="00D953B9">
      <w:pPr>
        <w:pStyle w:val="ListParagraph"/>
        <w:numPr>
          <w:ilvl w:val="0"/>
          <w:numId w:val="29"/>
        </w:numPr>
        <w:ind w:right="820"/>
        <w:rPr>
          <w:rFonts w:ascii="Arial" w:eastAsia="Arial" w:hAnsi="Arial"/>
          <w:sz w:val="24"/>
          <w:szCs w:val="24"/>
        </w:rPr>
      </w:pPr>
      <w:r w:rsidRPr="00D953B9">
        <w:rPr>
          <w:rFonts w:ascii="Arial" w:eastAsia="Arial" w:hAnsi="Arial"/>
          <w:sz w:val="24"/>
          <w:szCs w:val="24"/>
        </w:rPr>
        <w:t>Harnessing innovation, such as trialling multi-cancer-signal blood tests like GRAIL’s Galleri® test</w:t>
      </w:r>
    </w:p>
    <w:p w14:paraId="127EC881" w14:textId="139DD3C3" w:rsidR="00872CB0" w:rsidRPr="00D953B9" w:rsidRDefault="00872CB0" w:rsidP="00D953B9">
      <w:pPr>
        <w:pStyle w:val="ListParagraph"/>
        <w:numPr>
          <w:ilvl w:val="0"/>
          <w:numId w:val="29"/>
        </w:numPr>
        <w:ind w:right="820"/>
        <w:rPr>
          <w:rFonts w:ascii="Arial" w:eastAsia="Arial" w:hAnsi="Arial"/>
          <w:sz w:val="24"/>
          <w:szCs w:val="24"/>
        </w:rPr>
      </w:pPr>
      <w:r w:rsidRPr="00D953B9">
        <w:rPr>
          <w:rFonts w:ascii="Arial" w:eastAsia="Arial" w:hAnsi="Arial"/>
          <w:sz w:val="24"/>
          <w:szCs w:val="24"/>
        </w:rPr>
        <w:t xml:space="preserve">Creating new cancer diagnostic pathways and improving existing ones to make patient journeys more effective and efficient to diagnose cancers </w:t>
      </w:r>
      <w:proofErr w:type="gramStart"/>
      <w:r w:rsidRPr="00D953B9">
        <w:rPr>
          <w:rFonts w:ascii="Arial" w:eastAsia="Arial" w:hAnsi="Arial"/>
          <w:sz w:val="24"/>
          <w:szCs w:val="24"/>
        </w:rPr>
        <w:t>faster</w:t>
      </w:r>
      <w:proofErr w:type="gramEnd"/>
    </w:p>
    <w:p w14:paraId="24DEABFF" w14:textId="77777777" w:rsidR="00872CB0" w:rsidRPr="00872CB0" w:rsidRDefault="00872CB0" w:rsidP="00D953B9">
      <w:pPr>
        <w:ind w:right="820"/>
        <w:rPr>
          <w:rFonts w:ascii="Arial" w:eastAsia="Arial" w:hAnsi="Arial"/>
          <w:sz w:val="24"/>
          <w:szCs w:val="24"/>
        </w:rPr>
      </w:pPr>
    </w:p>
    <w:p w14:paraId="5BD47066" w14:textId="4DE9FC36" w:rsidR="00D953B9" w:rsidRPr="00D953B9" w:rsidRDefault="00872CB0" w:rsidP="00D953B9">
      <w:pPr>
        <w:pStyle w:val="ListParagraph"/>
        <w:numPr>
          <w:ilvl w:val="0"/>
          <w:numId w:val="27"/>
        </w:numPr>
        <w:ind w:right="820"/>
        <w:rPr>
          <w:rFonts w:ascii="Arial" w:eastAsia="Arial" w:hAnsi="Arial"/>
          <w:sz w:val="24"/>
          <w:szCs w:val="24"/>
        </w:rPr>
      </w:pPr>
      <w:r w:rsidRPr="00D953B9">
        <w:rPr>
          <w:rFonts w:ascii="Arial" w:eastAsia="Arial" w:hAnsi="Arial"/>
          <w:sz w:val="24"/>
          <w:szCs w:val="24"/>
        </w:rPr>
        <w:t xml:space="preserve">Providing leadership for the system to improve cancer waiting time </w:t>
      </w:r>
      <w:proofErr w:type="gramStart"/>
      <w:r w:rsidRPr="00D953B9">
        <w:rPr>
          <w:rFonts w:ascii="Arial" w:eastAsia="Arial" w:hAnsi="Arial"/>
          <w:sz w:val="24"/>
          <w:szCs w:val="24"/>
        </w:rPr>
        <w:t>performance</w:t>
      </w:r>
      <w:proofErr w:type="gramEnd"/>
    </w:p>
    <w:p w14:paraId="47C0D0BF" w14:textId="244A058A" w:rsidR="00D953B9" w:rsidRPr="006B2CDA" w:rsidRDefault="00872CB0" w:rsidP="006B2CDA">
      <w:pPr>
        <w:pStyle w:val="ListParagraph"/>
        <w:numPr>
          <w:ilvl w:val="0"/>
          <w:numId w:val="31"/>
        </w:numPr>
        <w:ind w:right="820"/>
        <w:rPr>
          <w:rFonts w:ascii="Arial" w:eastAsia="Arial" w:hAnsi="Arial"/>
          <w:sz w:val="24"/>
          <w:szCs w:val="24"/>
        </w:rPr>
      </w:pPr>
      <w:r w:rsidRPr="006B2CDA">
        <w:rPr>
          <w:rFonts w:ascii="Arial" w:eastAsia="Arial" w:hAnsi="Arial"/>
          <w:sz w:val="24"/>
          <w:szCs w:val="24"/>
        </w:rPr>
        <w:t>Providing scrutiny and support for trusts facing challenges in reducing their backlogs and diagnosing people quickly</w:t>
      </w:r>
    </w:p>
    <w:p w14:paraId="34B5798A" w14:textId="6BB3806E" w:rsidR="00872CB0" w:rsidRPr="006B2CDA" w:rsidRDefault="00872CB0" w:rsidP="006B2CDA">
      <w:pPr>
        <w:pStyle w:val="ListParagraph"/>
        <w:numPr>
          <w:ilvl w:val="0"/>
          <w:numId w:val="31"/>
        </w:numPr>
        <w:ind w:right="820"/>
        <w:rPr>
          <w:rFonts w:ascii="Arial" w:eastAsia="Arial" w:hAnsi="Arial"/>
          <w:sz w:val="24"/>
          <w:szCs w:val="24"/>
        </w:rPr>
      </w:pPr>
      <w:r w:rsidRPr="006B2CDA">
        <w:rPr>
          <w:rFonts w:ascii="Arial" w:eastAsia="Arial" w:hAnsi="Arial"/>
          <w:sz w:val="24"/>
          <w:szCs w:val="24"/>
        </w:rPr>
        <w:lastRenderedPageBreak/>
        <w:t xml:space="preserve">Targeted support for cancer pathways experiencing particularly high volumes of referrals like skin, lower GI and </w:t>
      </w:r>
      <w:proofErr w:type="gramStart"/>
      <w:r w:rsidRPr="006B2CDA">
        <w:rPr>
          <w:rFonts w:ascii="Arial" w:eastAsia="Arial" w:hAnsi="Arial"/>
          <w:sz w:val="24"/>
          <w:szCs w:val="24"/>
        </w:rPr>
        <w:t>prostate</w:t>
      </w:r>
      <w:proofErr w:type="gramEnd"/>
      <w:r w:rsidRPr="006B2CDA">
        <w:rPr>
          <w:rFonts w:ascii="Arial" w:eastAsia="Arial" w:hAnsi="Arial"/>
          <w:sz w:val="24"/>
          <w:szCs w:val="24"/>
        </w:rPr>
        <w:t xml:space="preserve"> </w:t>
      </w:r>
    </w:p>
    <w:p w14:paraId="31047B79" w14:textId="77777777" w:rsidR="00872CB0" w:rsidRPr="00872CB0" w:rsidRDefault="00872CB0" w:rsidP="00872CB0">
      <w:pPr>
        <w:ind w:left="1" w:right="820"/>
        <w:rPr>
          <w:rFonts w:ascii="Arial" w:eastAsia="Arial" w:hAnsi="Arial"/>
          <w:sz w:val="24"/>
          <w:szCs w:val="24"/>
        </w:rPr>
      </w:pPr>
    </w:p>
    <w:p w14:paraId="1401B0B8" w14:textId="24C62FAE" w:rsidR="00872CB0" w:rsidRPr="006B2CDA" w:rsidRDefault="00872CB0" w:rsidP="006B2CDA">
      <w:pPr>
        <w:pStyle w:val="ListParagraph"/>
        <w:numPr>
          <w:ilvl w:val="0"/>
          <w:numId w:val="27"/>
        </w:numPr>
        <w:ind w:right="820"/>
        <w:rPr>
          <w:rFonts w:ascii="Arial" w:eastAsia="Arial" w:hAnsi="Arial"/>
          <w:sz w:val="24"/>
          <w:szCs w:val="24"/>
        </w:rPr>
      </w:pPr>
      <w:r w:rsidRPr="006B2CDA">
        <w:rPr>
          <w:rFonts w:ascii="Arial" w:eastAsia="Arial" w:hAnsi="Arial"/>
          <w:sz w:val="24"/>
          <w:szCs w:val="24"/>
        </w:rPr>
        <w:t xml:space="preserve">Addressing regional variation in cancer treatment through </w:t>
      </w:r>
    </w:p>
    <w:p w14:paraId="1FE53B91" w14:textId="0BFDC580" w:rsidR="00872CB0" w:rsidRPr="006B2CDA" w:rsidRDefault="00872CB0" w:rsidP="006B2CDA">
      <w:pPr>
        <w:pStyle w:val="ListParagraph"/>
        <w:numPr>
          <w:ilvl w:val="0"/>
          <w:numId w:val="32"/>
        </w:numPr>
        <w:ind w:right="820"/>
        <w:rPr>
          <w:rFonts w:ascii="Arial" w:eastAsia="Arial" w:hAnsi="Arial"/>
          <w:sz w:val="24"/>
          <w:szCs w:val="24"/>
        </w:rPr>
      </w:pPr>
      <w:r w:rsidRPr="006B2CDA">
        <w:rPr>
          <w:rFonts w:ascii="Arial" w:eastAsia="Arial" w:hAnsi="Arial"/>
          <w:sz w:val="24"/>
          <w:szCs w:val="24"/>
        </w:rPr>
        <w:t>Commissioning of clinical audits</w:t>
      </w:r>
    </w:p>
    <w:p w14:paraId="382AF069" w14:textId="70BB340B" w:rsidR="00872CB0" w:rsidRPr="006B2CDA" w:rsidRDefault="00872CB0" w:rsidP="006B2CDA">
      <w:pPr>
        <w:pStyle w:val="ListParagraph"/>
        <w:numPr>
          <w:ilvl w:val="0"/>
          <w:numId w:val="32"/>
        </w:numPr>
        <w:ind w:right="820"/>
        <w:rPr>
          <w:rFonts w:ascii="Arial" w:eastAsia="Arial" w:hAnsi="Arial"/>
          <w:sz w:val="24"/>
          <w:szCs w:val="24"/>
        </w:rPr>
      </w:pPr>
      <w:r w:rsidRPr="006B2CDA">
        <w:rPr>
          <w:rFonts w:ascii="Arial" w:eastAsia="Arial" w:hAnsi="Arial"/>
          <w:sz w:val="24"/>
          <w:szCs w:val="24"/>
        </w:rPr>
        <w:t>Undertaking detailed tumour type reviews</w:t>
      </w:r>
    </w:p>
    <w:p w14:paraId="6255B19A" w14:textId="77777777" w:rsidR="00872CB0" w:rsidRPr="00872CB0" w:rsidRDefault="00872CB0" w:rsidP="00872CB0">
      <w:pPr>
        <w:ind w:left="1" w:right="820"/>
        <w:rPr>
          <w:rFonts w:ascii="Arial" w:eastAsia="Arial" w:hAnsi="Arial"/>
          <w:sz w:val="24"/>
          <w:szCs w:val="24"/>
        </w:rPr>
      </w:pPr>
    </w:p>
    <w:p w14:paraId="0C8B4966" w14:textId="56DB0269" w:rsidR="00872CB0" w:rsidRPr="006B2CDA" w:rsidRDefault="00872CB0" w:rsidP="006B2CDA">
      <w:pPr>
        <w:pStyle w:val="ListParagraph"/>
        <w:numPr>
          <w:ilvl w:val="0"/>
          <w:numId w:val="27"/>
        </w:numPr>
        <w:ind w:right="820"/>
        <w:rPr>
          <w:rFonts w:ascii="Arial" w:eastAsia="Arial" w:hAnsi="Arial"/>
          <w:sz w:val="24"/>
          <w:szCs w:val="24"/>
        </w:rPr>
      </w:pPr>
      <w:r w:rsidRPr="006B2CDA">
        <w:rPr>
          <w:rFonts w:ascii="Arial" w:eastAsia="Arial" w:hAnsi="Arial"/>
          <w:sz w:val="24"/>
          <w:szCs w:val="24"/>
        </w:rPr>
        <w:t xml:space="preserve">Providing leadership for a new Cancer Vaccines Launch Pad to make it easier for clinical trials to recruit </w:t>
      </w:r>
      <w:proofErr w:type="gramStart"/>
      <w:r w:rsidRPr="006B2CDA">
        <w:rPr>
          <w:rFonts w:ascii="Arial" w:eastAsia="Arial" w:hAnsi="Arial"/>
          <w:sz w:val="24"/>
          <w:szCs w:val="24"/>
        </w:rPr>
        <w:t>patients</w:t>
      </w:r>
      <w:proofErr w:type="gramEnd"/>
    </w:p>
    <w:p w14:paraId="568B8979" w14:textId="77777777" w:rsidR="00872CB0" w:rsidRPr="00872CB0" w:rsidRDefault="00872CB0" w:rsidP="00872CB0">
      <w:pPr>
        <w:ind w:left="1" w:right="820"/>
        <w:rPr>
          <w:rFonts w:ascii="Arial" w:eastAsia="Arial" w:hAnsi="Arial"/>
          <w:sz w:val="24"/>
          <w:szCs w:val="24"/>
        </w:rPr>
      </w:pPr>
    </w:p>
    <w:p w14:paraId="4225C25F" w14:textId="074DE629" w:rsidR="00872CB0" w:rsidRPr="006B2CDA" w:rsidRDefault="00872CB0" w:rsidP="006B2CDA">
      <w:pPr>
        <w:pStyle w:val="ListParagraph"/>
        <w:numPr>
          <w:ilvl w:val="0"/>
          <w:numId w:val="27"/>
        </w:numPr>
        <w:ind w:right="820"/>
        <w:rPr>
          <w:rFonts w:ascii="Arial" w:eastAsia="Arial" w:hAnsi="Arial"/>
          <w:sz w:val="24"/>
          <w:szCs w:val="24"/>
        </w:rPr>
      </w:pPr>
      <w:r w:rsidRPr="006B2CDA">
        <w:rPr>
          <w:rFonts w:ascii="Arial" w:eastAsia="Arial" w:hAnsi="Arial"/>
          <w:sz w:val="24"/>
          <w:szCs w:val="24"/>
        </w:rPr>
        <w:t xml:space="preserve">Providing leadership and a suite of resources for Cancer Alliances and Trusts to use to analyse and improve cancer patient experience, increase personalised care, and help make quality of life better for those living with and beyond </w:t>
      </w:r>
      <w:proofErr w:type="gramStart"/>
      <w:r w:rsidRPr="006B2CDA">
        <w:rPr>
          <w:rFonts w:ascii="Arial" w:eastAsia="Arial" w:hAnsi="Arial"/>
          <w:sz w:val="24"/>
          <w:szCs w:val="24"/>
        </w:rPr>
        <w:t>cancer</w:t>
      </w:r>
      <w:proofErr w:type="gramEnd"/>
    </w:p>
    <w:p w14:paraId="3D9E8111" w14:textId="5BE859E7" w:rsidR="00872CB0" w:rsidRPr="006B2CDA" w:rsidRDefault="00872CB0" w:rsidP="006B2CDA">
      <w:pPr>
        <w:pStyle w:val="ListParagraph"/>
        <w:numPr>
          <w:ilvl w:val="0"/>
          <w:numId w:val="33"/>
        </w:numPr>
        <w:ind w:right="820"/>
        <w:rPr>
          <w:rFonts w:ascii="Arial" w:eastAsia="Arial" w:hAnsi="Arial"/>
          <w:sz w:val="24"/>
          <w:szCs w:val="24"/>
        </w:rPr>
      </w:pPr>
      <w:r w:rsidRPr="006B2CDA">
        <w:rPr>
          <w:rFonts w:ascii="Arial" w:eastAsia="Arial" w:hAnsi="Arial"/>
          <w:sz w:val="24"/>
          <w:szCs w:val="24"/>
        </w:rPr>
        <w:t>Delivering annual Cancer Patient Experience Survey and Under 16s Cancer Patient Experience Survey</w:t>
      </w:r>
    </w:p>
    <w:p w14:paraId="04CA38C1" w14:textId="23BBC30D" w:rsidR="00872CB0" w:rsidRPr="006B2CDA" w:rsidRDefault="00872CB0" w:rsidP="006B2CDA">
      <w:pPr>
        <w:pStyle w:val="ListParagraph"/>
        <w:numPr>
          <w:ilvl w:val="0"/>
          <w:numId w:val="33"/>
        </w:numPr>
        <w:ind w:right="820"/>
        <w:rPr>
          <w:rFonts w:ascii="Arial" w:eastAsia="Arial" w:hAnsi="Arial"/>
          <w:sz w:val="24"/>
          <w:szCs w:val="24"/>
        </w:rPr>
      </w:pPr>
      <w:r w:rsidRPr="006B2CDA">
        <w:rPr>
          <w:rFonts w:ascii="Arial" w:eastAsia="Arial" w:hAnsi="Arial"/>
          <w:sz w:val="24"/>
          <w:szCs w:val="24"/>
        </w:rPr>
        <w:t xml:space="preserve">Delivering the </w:t>
      </w:r>
      <w:proofErr w:type="gramStart"/>
      <w:r w:rsidRPr="006B2CDA">
        <w:rPr>
          <w:rFonts w:ascii="Arial" w:eastAsia="Arial" w:hAnsi="Arial"/>
          <w:sz w:val="24"/>
          <w:szCs w:val="24"/>
        </w:rPr>
        <w:t>Quality of Life</w:t>
      </w:r>
      <w:proofErr w:type="gramEnd"/>
      <w:r w:rsidRPr="006B2CDA">
        <w:rPr>
          <w:rFonts w:ascii="Arial" w:eastAsia="Arial" w:hAnsi="Arial"/>
          <w:sz w:val="24"/>
          <w:szCs w:val="24"/>
        </w:rPr>
        <w:t xml:space="preserve"> Survey for patients of all cancer types 18 months after diagnosis</w:t>
      </w:r>
    </w:p>
    <w:p w14:paraId="5CEFF3D7" w14:textId="4B2528E2" w:rsidR="00872CB0" w:rsidRPr="006B2CDA" w:rsidRDefault="00872CB0" w:rsidP="006B2CDA">
      <w:pPr>
        <w:pStyle w:val="ListParagraph"/>
        <w:numPr>
          <w:ilvl w:val="0"/>
          <w:numId w:val="33"/>
        </w:numPr>
        <w:ind w:right="820"/>
        <w:rPr>
          <w:rFonts w:ascii="Arial" w:eastAsia="Arial" w:hAnsi="Arial"/>
          <w:sz w:val="24"/>
          <w:szCs w:val="24"/>
        </w:rPr>
      </w:pPr>
      <w:r w:rsidRPr="006B2CDA">
        <w:rPr>
          <w:rFonts w:ascii="Arial" w:eastAsia="Arial" w:hAnsi="Arial"/>
          <w:sz w:val="24"/>
          <w:szCs w:val="24"/>
        </w:rPr>
        <w:t>Providing leadership and guidance for Trusts’ providing more personalised and individualised care for patients</w:t>
      </w:r>
    </w:p>
    <w:p w14:paraId="304FDA80" w14:textId="77777777" w:rsidR="006B2CDA" w:rsidRPr="00872CB0" w:rsidRDefault="006B2CDA" w:rsidP="00872CB0">
      <w:pPr>
        <w:ind w:left="1" w:right="820"/>
        <w:rPr>
          <w:rFonts w:ascii="Arial" w:eastAsia="Arial" w:hAnsi="Arial"/>
          <w:sz w:val="24"/>
          <w:szCs w:val="24"/>
        </w:rPr>
      </w:pPr>
    </w:p>
    <w:p w14:paraId="7C6A73FE" w14:textId="77777777" w:rsidR="00872CB0" w:rsidRDefault="00872CB0" w:rsidP="00872CB0">
      <w:pPr>
        <w:ind w:left="1" w:right="820"/>
        <w:rPr>
          <w:rFonts w:ascii="Arial" w:eastAsia="Arial" w:hAnsi="Arial"/>
          <w:sz w:val="24"/>
          <w:szCs w:val="24"/>
        </w:rPr>
      </w:pPr>
      <w:r w:rsidRPr="00872CB0">
        <w:rPr>
          <w:rFonts w:ascii="Arial" w:eastAsia="Arial" w:hAnsi="Arial"/>
          <w:sz w:val="24"/>
          <w:szCs w:val="24"/>
        </w:rPr>
        <w:t>We sit as part of NHS England and work with other programmes on areas that the Cancer Programme itself is not directly responsible for, such as:</w:t>
      </w:r>
    </w:p>
    <w:p w14:paraId="10DCD6B0" w14:textId="77777777" w:rsidR="002276FB" w:rsidRPr="00872CB0" w:rsidRDefault="002276FB" w:rsidP="00872CB0">
      <w:pPr>
        <w:ind w:left="1" w:right="820"/>
        <w:rPr>
          <w:rFonts w:ascii="Arial" w:eastAsia="Arial" w:hAnsi="Arial"/>
          <w:sz w:val="24"/>
          <w:szCs w:val="24"/>
        </w:rPr>
      </w:pPr>
    </w:p>
    <w:p w14:paraId="1AF0BEE7" w14:textId="367441D4" w:rsidR="00872CB0" w:rsidRPr="002276FB" w:rsidRDefault="00872CB0" w:rsidP="002276FB">
      <w:pPr>
        <w:pStyle w:val="ListParagraph"/>
        <w:numPr>
          <w:ilvl w:val="0"/>
          <w:numId w:val="35"/>
        </w:numPr>
        <w:ind w:right="820"/>
        <w:rPr>
          <w:rFonts w:ascii="Arial" w:eastAsia="Arial" w:hAnsi="Arial"/>
          <w:sz w:val="24"/>
          <w:szCs w:val="24"/>
        </w:rPr>
      </w:pPr>
      <w:r w:rsidRPr="002276FB">
        <w:rPr>
          <w:rFonts w:ascii="Arial" w:eastAsia="Arial" w:hAnsi="Arial"/>
          <w:sz w:val="24"/>
          <w:szCs w:val="24"/>
        </w:rPr>
        <w:t>Agreeing deals for the use of new cancer drugs and therapies</w:t>
      </w:r>
    </w:p>
    <w:p w14:paraId="20D85F7D" w14:textId="2B60A8A9" w:rsidR="00872CB0" w:rsidRPr="002276FB" w:rsidRDefault="00872CB0" w:rsidP="002276FB">
      <w:pPr>
        <w:pStyle w:val="ListParagraph"/>
        <w:numPr>
          <w:ilvl w:val="0"/>
          <w:numId w:val="35"/>
        </w:numPr>
        <w:ind w:right="820"/>
        <w:rPr>
          <w:rFonts w:ascii="Arial" w:eastAsia="Arial" w:hAnsi="Arial"/>
          <w:sz w:val="24"/>
          <w:szCs w:val="24"/>
        </w:rPr>
      </w:pPr>
      <w:r w:rsidRPr="002276FB">
        <w:rPr>
          <w:rFonts w:ascii="Arial" w:eastAsia="Arial" w:hAnsi="Arial"/>
          <w:sz w:val="24"/>
          <w:szCs w:val="24"/>
        </w:rPr>
        <w:t xml:space="preserve">Commissioning radiotherapy, </w:t>
      </w:r>
      <w:proofErr w:type="gramStart"/>
      <w:r w:rsidRPr="002276FB">
        <w:rPr>
          <w:rFonts w:ascii="Arial" w:eastAsia="Arial" w:hAnsi="Arial"/>
          <w:sz w:val="24"/>
          <w:szCs w:val="24"/>
        </w:rPr>
        <w:t>chemotherapy</w:t>
      </w:r>
      <w:proofErr w:type="gramEnd"/>
      <w:r w:rsidRPr="002276FB">
        <w:rPr>
          <w:rFonts w:ascii="Arial" w:eastAsia="Arial" w:hAnsi="Arial"/>
          <w:sz w:val="24"/>
          <w:szCs w:val="24"/>
        </w:rPr>
        <w:t xml:space="preserve"> and other cancer treatment services</w:t>
      </w:r>
    </w:p>
    <w:p w14:paraId="27D40166" w14:textId="2328F6C5" w:rsidR="00872CB0" w:rsidRPr="002276FB" w:rsidRDefault="00872CB0" w:rsidP="002276FB">
      <w:pPr>
        <w:pStyle w:val="ListParagraph"/>
        <w:numPr>
          <w:ilvl w:val="0"/>
          <w:numId w:val="35"/>
        </w:numPr>
        <w:ind w:right="820"/>
        <w:rPr>
          <w:rFonts w:ascii="Arial" w:eastAsia="Arial" w:hAnsi="Arial"/>
          <w:sz w:val="24"/>
          <w:szCs w:val="24"/>
        </w:rPr>
      </w:pPr>
      <w:r w:rsidRPr="002276FB">
        <w:rPr>
          <w:rFonts w:ascii="Arial" w:eastAsia="Arial" w:hAnsi="Arial"/>
          <w:sz w:val="24"/>
          <w:szCs w:val="24"/>
        </w:rPr>
        <w:t>Runn</w:t>
      </w:r>
      <w:r w:rsidR="002276FB" w:rsidRPr="002276FB">
        <w:rPr>
          <w:rFonts w:ascii="Arial" w:eastAsia="Arial" w:hAnsi="Arial"/>
          <w:sz w:val="24"/>
          <w:szCs w:val="24"/>
        </w:rPr>
        <w:t>i</w:t>
      </w:r>
      <w:r w:rsidRPr="002276FB">
        <w:rPr>
          <w:rFonts w:ascii="Arial" w:eastAsia="Arial" w:hAnsi="Arial"/>
          <w:sz w:val="24"/>
          <w:szCs w:val="24"/>
        </w:rPr>
        <w:t>ng screening programmes</w:t>
      </w:r>
    </w:p>
    <w:p w14:paraId="40C3AA01" w14:textId="2314F67A" w:rsidR="00B4655E" w:rsidRPr="002276FB" w:rsidRDefault="00872CB0" w:rsidP="002276FB">
      <w:pPr>
        <w:pStyle w:val="ListParagraph"/>
        <w:numPr>
          <w:ilvl w:val="0"/>
          <w:numId w:val="35"/>
        </w:numPr>
        <w:ind w:right="820"/>
        <w:rPr>
          <w:rFonts w:ascii="Arial" w:eastAsia="Arial" w:hAnsi="Arial"/>
          <w:sz w:val="24"/>
          <w:szCs w:val="24"/>
        </w:rPr>
      </w:pPr>
      <w:r w:rsidRPr="002276FB">
        <w:rPr>
          <w:rFonts w:ascii="Arial" w:eastAsia="Arial" w:hAnsi="Arial"/>
          <w:sz w:val="24"/>
          <w:szCs w:val="24"/>
        </w:rPr>
        <w:t>Building strong links with primary care professionals</w:t>
      </w:r>
    </w:p>
    <w:p w14:paraId="1D69BD66" w14:textId="77777777" w:rsidR="00872CB0" w:rsidRPr="00BD3A68" w:rsidRDefault="00872CB0" w:rsidP="005F17E8">
      <w:pPr>
        <w:ind w:left="1" w:right="820"/>
        <w:rPr>
          <w:rFonts w:ascii="Arial" w:eastAsia="Arial" w:hAnsi="Arial"/>
          <w:sz w:val="24"/>
          <w:szCs w:val="24"/>
        </w:rPr>
      </w:pPr>
    </w:p>
    <w:p w14:paraId="3E166A84" w14:textId="08FE5AFA" w:rsidR="00D81FA5" w:rsidRPr="001E23EF" w:rsidRDefault="2F00462F" w:rsidP="005F17E8">
      <w:pPr>
        <w:pStyle w:val="Heading1"/>
        <w:spacing w:before="0"/>
        <w:rPr>
          <w:rFonts w:ascii="Arial" w:hAnsi="Arial" w:cs="Arial"/>
        </w:rPr>
      </w:pPr>
      <w:bookmarkStart w:id="9" w:name="_Toc145593562"/>
      <w:r w:rsidRPr="001E23EF">
        <w:rPr>
          <w:rFonts w:ascii="Arial" w:hAnsi="Arial" w:cs="Arial"/>
        </w:rPr>
        <w:t xml:space="preserve">Role of the </w:t>
      </w:r>
      <w:r w:rsidR="664C4E62" w:rsidRPr="001E23EF">
        <w:rPr>
          <w:rFonts w:ascii="Arial" w:hAnsi="Arial" w:cs="Arial"/>
        </w:rPr>
        <w:t>P</w:t>
      </w:r>
      <w:r w:rsidR="00AD02FF" w:rsidRPr="001E23EF">
        <w:rPr>
          <w:rFonts w:ascii="Arial" w:hAnsi="Arial" w:cs="Arial"/>
        </w:rPr>
        <w:t xml:space="preserve">atient and </w:t>
      </w:r>
      <w:r w:rsidR="664C4E62" w:rsidRPr="001E23EF">
        <w:rPr>
          <w:rFonts w:ascii="Arial" w:hAnsi="Arial" w:cs="Arial"/>
        </w:rPr>
        <w:t>P</w:t>
      </w:r>
      <w:r w:rsidR="00AD02FF" w:rsidRPr="001E23EF">
        <w:rPr>
          <w:rFonts w:ascii="Arial" w:hAnsi="Arial" w:cs="Arial"/>
        </w:rPr>
        <w:t xml:space="preserve">ublic </w:t>
      </w:r>
      <w:r w:rsidR="664C4E62" w:rsidRPr="001E23EF">
        <w:rPr>
          <w:rFonts w:ascii="Arial" w:hAnsi="Arial" w:cs="Arial"/>
        </w:rPr>
        <w:t>V</w:t>
      </w:r>
      <w:r w:rsidR="004C7D3A" w:rsidRPr="001E23EF">
        <w:rPr>
          <w:rFonts w:ascii="Arial" w:hAnsi="Arial" w:cs="Arial"/>
        </w:rPr>
        <w:t>oice (PPV)</w:t>
      </w:r>
      <w:r w:rsidR="664C4E62" w:rsidRPr="001E23EF">
        <w:rPr>
          <w:rFonts w:ascii="Arial" w:hAnsi="Arial" w:cs="Arial"/>
        </w:rPr>
        <w:t xml:space="preserve"> </w:t>
      </w:r>
      <w:r w:rsidRPr="001E23EF">
        <w:rPr>
          <w:rFonts w:ascii="Arial" w:hAnsi="Arial" w:cs="Arial"/>
        </w:rPr>
        <w:t>Forum</w:t>
      </w:r>
      <w:bookmarkEnd w:id="9"/>
    </w:p>
    <w:p w14:paraId="5220BBB2" w14:textId="77777777" w:rsidR="00D81FA5" w:rsidRDefault="00D81FA5" w:rsidP="005F17E8">
      <w:pPr>
        <w:rPr>
          <w:rFonts w:ascii="Times New Roman" w:eastAsia="Times New Roman" w:hAnsi="Times New Roman"/>
        </w:rPr>
      </w:pPr>
    </w:p>
    <w:p w14:paraId="19AE4085" w14:textId="180C8497" w:rsidR="00D81FA5" w:rsidRDefault="2F00462F" w:rsidP="005F17E8">
      <w:pPr>
        <w:ind w:left="1"/>
        <w:rPr>
          <w:rFonts w:ascii="Arial" w:eastAsia="Arial" w:hAnsi="Arial"/>
          <w:sz w:val="24"/>
          <w:szCs w:val="24"/>
        </w:rPr>
      </w:pPr>
      <w:r w:rsidRPr="3DFEF4D5">
        <w:rPr>
          <w:rFonts w:ascii="Arial" w:eastAsia="Arial" w:hAnsi="Arial"/>
          <w:sz w:val="24"/>
          <w:szCs w:val="24"/>
        </w:rPr>
        <w:t xml:space="preserve">The </w:t>
      </w:r>
      <w:r w:rsidR="004C7D3A">
        <w:rPr>
          <w:rFonts w:ascii="Arial" w:eastAsia="Arial" w:hAnsi="Arial"/>
          <w:sz w:val="24"/>
          <w:szCs w:val="24"/>
        </w:rPr>
        <w:t>PPV</w:t>
      </w:r>
      <w:r w:rsidRPr="3DFEF4D5">
        <w:rPr>
          <w:rFonts w:ascii="Arial" w:eastAsia="Arial" w:hAnsi="Arial"/>
          <w:sz w:val="24"/>
          <w:szCs w:val="24"/>
        </w:rPr>
        <w:t xml:space="preserve"> Forum brings important views and perspectives into the NHS Cancer Programme. Forum members play an essential role supporting our national team to obtain service user, patient and/or carer/family perspectives, and shape our projects</w:t>
      </w:r>
      <w:r w:rsidR="1E0F3437" w:rsidRPr="3DFEF4D5">
        <w:rPr>
          <w:rFonts w:ascii="Arial" w:eastAsia="Arial" w:hAnsi="Arial"/>
          <w:sz w:val="24"/>
          <w:szCs w:val="24"/>
        </w:rPr>
        <w:t xml:space="preserve"> to help ensure they best meet these needs</w:t>
      </w:r>
      <w:r w:rsidRPr="3DFEF4D5">
        <w:rPr>
          <w:rFonts w:ascii="Arial" w:eastAsia="Arial" w:hAnsi="Arial"/>
          <w:sz w:val="24"/>
          <w:szCs w:val="24"/>
        </w:rPr>
        <w:t>.</w:t>
      </w:r>
      <w:r w:rsidR="00401676">
        <w:rPr>
          <w:rFonts w:ascii="Arial" w:eastAsia="Arial" w:hAnsi="Arial"/>
          <w:sz w:val="24"/>
          <w:szCs w:val="24"/>
        </w:rPr>
        <w:t xml:space="preserve"> The Forum </w:t>
      </w:r>
      <w:r w:rsidR="005B614A">
        <w:rPr>
          <w:rFonts w:ascii="Arial" w:eastAsia="Arial" w:hAnsi="Arial"/>
          <w:sz w:val="24"/>
          <w:szCs w:val="24"/>
        </w:rPr>
        <w:t>meet</w:t>
      </w:r>
      <w:r w:rsidR="00372057">
        <w:rPr>
          <w:rFonts w:ascii="Arial" w:eastAsia="Arial" w:hAnsi="Arial"/>
          <w:sz w:val="24"/>
          <w:szCs w:val="24"/>
        </w:rPr>
        <w:t>s</w:t>
      </w:r>
      <w:r w:rsidR="005B614A">
        <w:rPr>
          <w:rFonts w:ascii="Arial" w:eastAsia="Arial" w:hAnsi="Arial"/>
          <w:sz w:val="24"/>
          <w:szCs w:val="24"/>
        </w:rPr>
        <w:t xml:space="preserve"> twice a year for a full day </w:t>
      </w:r>
      <w:r w:rsidR="00220063">
        <w:rPr>
          <w:rFonts w:ascii="Arial" w:eastAsia="Arial" w:hAnsi="Arial"/>
          <w:sz w:val="24"/>
          <w:szCs w:val="24"/>
        </w:rPr>
        <w:t>meeting</w:t>
      </w:r>
      <w:r w:rsidR="005B614A">
        <w:rPr>
          <w:rFonts w:ascii="Arial" w:eastAsia="Arial" w:hAnsi="Arial"/>
          <w:sz w:val="24"/>
          <w:szCs w:val="24"/>
        </w:rPr>
        <w:t>, either in person or over Microsoft Teams</w:t>
      </w:r>
      <w:r w:rsidR="00C8613D">
        <w:rPr>
          <w:rFonts w:ascii="Arial" w:eastAsia="Arial" w:hAnsi="Arial"/>
          <w:sz w:val="24"/>
          <w:szCs w:val="24"/>
        </w:rPr>
        <w:t xml:space="preserve">. </w:t>
      </w:r>
      <w:r w:rsidR="003D0DE7">
        <w:rPr>
          <w:rFonts w:ascii="Arial" w:eastAsia="Arial" w:hAnsi="Arial"/>
          <w:sz w:val="24"/>
          <w:szCs w:val="24"/>
        </w:rPr>
        <w:t xml:space="preserve">During these </w:t>
      </w:r>
      <w:r w:rsidR="00220063">
        <w:rPr>
          <w:rFonts w:ascii="Arial" w:eastAsia="Arial" w:hAnsi="Arial"/>
          <w:sz w:val="24"/>
          <w:szCs w:val="24"/>
        </w:rPr>
        <w:t>meetings</w:t>
      </w:r>
      <w:r w:rsidR="003D0DE7">
        <w:rPr>
          <w:rFonts w:ascii="Arial" w:eastAsia="Arial" w:hAnsi="Arial"/>
          <w:sz w:val="24"/>
          <w:szCs w:val="24"/>
        </w:rPr>
        <w:t xml:space="preserve">, PPV Partners receive updates from National Cancer Directors on the current position and </w:t>
      </w:r>
      <w:proofErr w:type="gramStart"/>
      <w:r w:rsidR="003D0DE7">
        <w:rPr>
          <w:rFonts w:ascii="Arial" w:eastAsia="Arial" w:hAnsi="Arial"/>
          <w:sz w:val="24"/>
          <w:szCs w:val="24"/>
        </w:rPr>
        <w:t>future plans</w:t>
      </w:r>
      <w:proofErr w:type="gramEnd"/>
      <w:r w:rsidR="00000296">
        <w:rPr>
          <w:rFonts w:ascii="Arial" w:eastAsia="Arial" w:hAnsi="Arial"/>
          <w:sz w:val="24"/>
          <w:szCs w:val="24"/>
        </w:rPr>
        <w:t>.</w:t>
      </w:r>
      <w:r w:rsidR="003D0DE7">
        <w:rPr>
          <w:rFonts w:ascii="Arial" w:eastAsia="Arial" w:hAnsi="Arial"/>
          <w:sz w:val="24"/>
          <w:szCs w:val="24"/>
        </w:rPr>
        <w:t xml:space="preserve"> </w:t>
      </w:r>
      <w:r w:rsidR="00000296">
        <w:rPr>
          <w:rFonts w:ascii="Arial" w:eastAsia="Arial" w:hAnsi="Arial"/>
          <w:sz w:val="24"/>
          <w:szCs w:val="24"/>
        </w:rPr>
        <w:t>T</w:t>
      </w:r>
      <w:r w:rsidR="003D0DE7">
        <w:rPr>
          <w:rFonts w:ascii="Arial" w:eastAsia="Arial" w:hAnsi="Arial"/>
          <w:sz w:val="24"/>
          <w:szCs w:val="24"/>
        </w:rPr>
        <w:t xml:space="preserve">hey also </w:t>
      </w:r>
      <w:r w:rsidR="00000296">
        <w:rPr>
          <w:rFonts w:ascii="Arial" w:eastAsia="Arial" w:hAnsi="Arial"/>
          <w:sz w:val="24"/>
          <w:szCs w:val="24"/>
        </w:rPr>
        <w:t xml:space="preserve">join workshops </w:t>
      </w:r>
      <w:r w:rsidR="00DA52BB">
        <w:rPr>
          <w:rFonts w:ascii="Arial" w:eastAsia="Arial" w:hAnsi="Arial"/>
          <w:sz w:val="24"/>
          <w:szCs w:val="24"/>
        </w:rPr>
        <w:t xml:space="preserve">as an opportunity to input into key pieces of project work. The </w:t>
      </w:r>
      <w:r w:rsidR="00220063">
        <w:rPr>
          <w:rFonts w:ascii="Arial" w:eastAsia="Arial" w:hAnsi="Arial"/>
          <w:sz w:val="24"/>
          <w:szCs w:val="24"/>
        </w:rPr>
        <w:t>meetings</w:t>
      </w:r>
      <w:r w:rsidR="00DA52BB">
        <w:rPr>
          <w:rFonts w:ascii="Arial" w:eastAsia="Arial" w:hAnsi="Arial"/>
          <w:sz w:val="24"/>
          <w:szCs w:val="24"/>
        </w:rPr>
        <w:t xml:space="preserve"> are an excellent opportunity to meet other </w:t>
      </w:r>
      <w:r w:rsidR="00847E29">
        <w:rPr>
          <w:rFonts w:ascii="Arial" w:eastAsia="Arial" w:hAnsi="Arial"/>
          <w:sz w:val="24"/>
          <w:szCs w:val="24"/>
        </w:rPr>
        <w:t>PPV Partners</w:t>
      </w:r>
      <w:r w:rsidR="00DA52BB">
        <w:rPr>
          <w:rFonts w:ascii="Arial" w:eastAsia="Arial" w:hAnsi="Arial"/>
          <w:sz w:val="24"/>
          <w:szCs w:val="24"/>
        </w:rPr>
        <w:t xml:space="preserve"> </w:t>
      </w:r>
      <w:r w:rsidR="00DB2FBB">
        <w:rPr>
          <w:rFonts w:ascii="Arial" w:eastAsia="Arial" w:hAnsi="Arial"/>
          <w:sz w:val="24"/>
          <w:szCs w:val="24"/>
        </w:rPr>
        <w:t>and share experiences and views. In addition to this, Partners are regularly offered opportunities to be involved in project work</w:t>
      </w:r>
      <w:r w:rsidR="00847E29">
        <w:rPr>
          <w:rFonts w:ascii="Arial" w:eastAsia="Arial" w:hAnsi="Arial"/>
          <w:sz w:val="24"/>
          <w:szCs w:val="24"/>
        </w:rPr>
        <w:t xml:space="preserve"> and focus groups within the different workstreams in the NHS Cancer Programme. </w:t>
      </w:r>
    </w:p>
    <w:p w14:paraId="13CB595B" w14:textId="77777777" w:rsidR="00D81FA5" w:rsidRDefault="00D81FA5" w:rsidP="005F17E8">
      <w:pPr>
        <w:ind w:right="220"/>
        <w:rPr>
          <w:rFonts w:ascii="Arial" w:eastAsia="Arial" w:hAnsi="Arial"/>
          <w:sz w:val="24"/>
          <w:szCs w:val="24"/>
        </w:rPr>
      </w:pPr>
    </w:p>
    <w:p w14:paraId="03B1F82C" w14:textId="4A76B242" w:rsidR="007C74EE" w:rsidRDefault="0C50CA3F" w:rsidP="005F17E8">
      <w:pPr>
        <w:ind w:right="220"/>
        <w:rPr>
          <w:rFonts w:ascii="Arial" w:eastAsia="Arial" w:hAnsi="Arial"/>
          <w:sz w:val="24"/>
          <w:szCs w:val="24"/>
        </w:rPr>
      </w:pPr>
      <w:r w:rsidRPr="3DFEF4D5">
        <w:rPr>
          <w:rFonts w:ascii="Arial" w:eastAsia="Arial" w:hAnsi="Arial"/>
          <w:sz w:val="24"/>
          <w:szCs w:val="24"/>
        </w:rPr>
        <w:t>The Forum is chaired</w:t>
      </w:r>
      <w:r w:rsidR="00436DBE">
        <w:rPr>
          <w:rFonts w:ascii="Arial" w:eastAsia="Arial" w:hAnsi="Arial"/>
          <w:sz w:val="24"/>
          <w:szCs w:val="24"/>
        </w:rPr>
        <w:t xml:space="preserve"> by</w:t>
      </w:r>
      <w:r w:rsidRPr="3DFEF4D5">
        <w:rPr>
          <w:rFonts w:ascii="Arial" w:eastAsia="Arial" w:hAnsi="Arial"/>
          <w:sz w:val="24"/>
          <w:szCs w:val="24"/>
        </w:rPr>
        <w:t xml:space="preserve"> </w:t>
      </w:r>
      <w:r w:rsidR="6687E157" w:rsidRPr="3DFEF4D5">
        <w:rPr>
          <w:rFonts w:ascii="Arial" w:eastAsia="Arial" w:hAnsi="Arial"/>
          <w:sz w:val="24"/>
          <w:szCs w:val="24"/>
        </w:rPr>
        <w:t>Ceinwen Giles, a</w:t>
      </w:r>
      <w:r w:rsidRPr="3DFEF4D5">
        <w:rPr>
          <w:rFonts w:ascii="Arial" w:eastAsia="Arial" w:hAnsi="Arial"/>
          <w:sz w:val="24"/>
          <w:szCs w:val="24"/>
        </w:rPr>
        <w:t xml:space="preserve"> PPV Partner</w:t>
      </w:r>
      <w:r w:rsidR="0021279C">
        <w:rPr>
          <w:rFonts w:ascii="Arial" w:eastAsia="Arial" w:hAnsi="Arial"/>
          <w:sz w:val="24"/>
          <w:szCs w:val="24"/>
        </w:rPr>
        <w:t xml:space="preserve"> and Vice Chair, </w:t>
      </w:r>
      <w:r w:rsidR="003A373B">
        <w:rPr>
          <w:rFonts w:ascii="Arial" w:eastAsia="Arial" w:hAnsi="Arial"/>
          <w:sz w:val="24"/>
          <w:szCs w:val="24"/>
        </w:rPr>
        <w:t>Mike Thorpe</w:t>
      </w:r>
      <w:r w:rsidRPr="3DFEF4D5">
        <w:rPr>
          <w:rFonts w:ascii="Arial" w:eastAsia="Arial" w:hAnsi="Arial"/>
          <w:sz w:val="24"/>
          <w:szCs w:val="24"/>
        </w:rPr>
        <w:t>.</w:t>
      </w:r>
      <w:r w:rsidR="003A373B">
        <w:rPr>
          <w:rFonts w:ascii="Arial" w:eastAsia="Arial" w:hAnsi="Arial"/>
          <w:sz w:val="24"/>
          <w:szCs w:val="24"/>
        </w:rPr>
        <w:t xml:space="preserve"> Outside of the </w:t>
      </w:r>
      <w:r w:rsidR="00D87F36">
        <w:rPr>
          <w:rFonts w:ascii="Arial" w:eastAsia="Arial" w:hAnsi="Arial"/>
          <w:sz w:val="24"/>
          <w:szCs w:val="24"/>
        </w:rPr>
        <w:t>PPV</w:t>
      </w:r>
      <w:r w:rsidR="003A373B">
        <w:rPr>
          <w:rFonts w:ascii="Arial" w:eastAsia="Arial" w:hAnsi="Arial"/>
          <w:sz w:val="24"/>
          <w:szCs w:val="24"/>
        </w:rPr>
        <w:t xml:space="preserve"> Forum, Ceinwen is the </w:t>
      </w:r>
      <w:r w:rsidR="00EE4BA2">
        <w:rPr>
          <w:rFonts w:ascii="Arial" w:eastAsia="Arial" w:hAnsi="Arial"/>
          <w:sz w:val="24"/>
          <w:szCs w:val="24"/>
        </w:rPr>
        <w:t>CEO of Shine Cancer Support.</w:t>
      </w:r>
      <w:r w:rsidRPr="3DFEF4D5">
        <w:rPr>
          <w:rFonts w:ascii="Arial" w:eastAsia="Arial" w:hAnsi="Arial"/>
          <w:sz w:val="24"/>
          <w:szCs w:val="24"/>
        </w:rPr>
        <w:t xml:space="preserve"> The Chair represents the Forum in internal and external meetings and acts as the main point of contact for our Programme leadership: the National Cancer Director and Cancer Programme Director.</w:t>
      </w:r>
      <w:r w:rsidR="60FEF0DF" w:rsidRPr="3DFEF4D5">
        <w:rPr>
          <w:rFonts w:ascii="Arial" w:eastAsia="Arial" w:hAnsi="Arial"/>
          <w:sz w:val="24"/>
          <w:szCs w:val="24"/>
        </w:rPr>
        <w:t xml:space="preserve"> </w:t>
      </w:r>
    </w:p>
    <w:p w14:paraId="38F71D76" w14:textId="77777777" w:rsidR="00996494" w:rsidRPr="001B784A" w:rsidRDefault="00996494" w:rsidP="005F17E8">
      <w:pPr>
        <w:ind w:right="220"/>
        <w:rPr>
          <w:rFonts w:ascii="Arial" w:eastAsia="Arial" w:hAnsi="Arial"/>
          <w:sz w:val="24"/>
          <w:szCs w:val="24"/>
        </w:rPr>
      </w:pPr>
    </w:p>
    <w:p w14:paraId="6C9C8011" w14:textId="09426818" w:rsidR="003459D2" w:rsidRPr="001E23EF" w:rsidRDefault="0C50CA3F" w:rsidP="005F17E8">
      <w:pPr>
        <w:pStyle w:val="Heading1"/>
        <w:spacing w:before="0"/>
        <w:rPr>
          <w:rFonts w:ascii="Arial" w:hAnsi="Arial" w:cs="Arial"/>
        </w:rPr>
      </w:pPr>
      <w:bookmarkStart w:id="10" w:name="_Toc145593563"/>
      <w:r w:rsidRPr="001E23EF">
        <w:rPr>
          <w:rFonts w:ascii="Arial" w:hAnsi="Arial" w:cs="Arial"/>
        </w:rPr>
        <w:lastRenderedPageBreak/>
        <w:t xml:space="preserve">What is the role of </w:t>
      </w:r>
      <w:r w:rsidR="53A70592" w:rsidRPr="001E23EF">
        <w:rPr>
          <w:rFonts w:ascii="Arial" w:hAnsi="Arial" w:cs="Arial"/>
        </w:rPr>
        <w:t xml:space="preserve">a </w:t>
      </w:r>
      <w:r w:rsidRPr="001E23EF">
        <w:rPr>
          <w:rFonts w:ascii="Arial" w:hAnsi="Arial" w:cs="Arial"/>
        </w:rPr>
        <w:t>PPV Partner</w:t>
      </w:r>
      <w:r w:rsidR="37BEAA17" w:rsidRPr="001E23EF">
        <w:rPr>
          <w:rFonts w:ascii="Arial" w:hAnsi="Arial" w:cs="Arial"/>
        </w:rPr>
        <w:t>?</w:t>
      </w:r>
      <w:bookmarkEnd w:id="10"/>
    </w:p>
    <w:p w14:paraId="2FC17F8B" w14:textId="77777777" w:rsidR="003459D2" w:rsidRDefault="003459D2" w:rsidP="005F17E8">
      <w:pPr>
        <w:rPr>
          <w:rFonts w:ascii="Times New Roman" w:eastAsia="Times New Roman" w:hAnsi="Times New Roman"/>
        </w:rPr>
      </w:pPr>
    </w:p>
    <w:p w14:paraId="00519BE2" w14:textId="77777777" w:rsidR="00A54560" w:rsidRDefault="62BA3CC8" w:rsidP="005F17E8">
      <w:pPr>
        <w:ind w:right="220"/>
        <w:rPr>
          <w:rFonts w:ascii="Arial" w:eastAsia="Arial" w:hAnsi="Arial"/>
          <w:sz w:val="24"/>
          <w:szCs w:val="24"/>
        </w:rPr>
      </w:pPr>
      <w:r w:rsidRPr="00F42470">
        <w:rPr>
          <w:rFonts w:ascii="Arial" w:eastAsia="Arial" w:hAnsi="Arial"/>
          <w:sz w:val="24"/>
          <w:szCs w:val="24"/>
        </w:rPr>
        <w:t xml:space="preserve">Please </w:t>
      </w:r>
      <w:r w:rsidR="0029789E">
        <w:rPr>
          <w:rFonts w:ascii="Arial" w:eastAsia="Arial" w:hAnsi="Arial"/>
          <w:sz w:val="24"/>
          <w:szCs w:val="24"/>
        </w:rPr>
        <w:t>read the full role p</w:t>
      </w:r>
      <w:r w:rsidR="007B4F11">
        <w:rPr>
          <w:rFonts w:ascii="Arial" w:eastAsia="Arial" w:hAnsi="Arial"/>
          <w:sz w:val="24"/>
          <w:szCs w:val="24"/>
        </w:rPr>
        <w:t xml:space="preserve">rofile before applying for this role. </w:t>
      </w:r>
      <w:r w:rsidR="0077116C">
        <w:rPr>
          <w:rFonts w:ascii="Arial" w:eastAsia="Arial" w:hAnsi="Arial"/>
          <w:sz w:val="24"/>
          <w:szCs w:val="24"/>
        </w:rPr>
        <w:t xml:space="preserve">You can find this </w:t>
      </w:r>
      <w:r w:rsidR="00231B07">
        <w:rPr>
          <w:rFonts w:ascii="Arial" w:eastAsia="Arial" w:hAnsi="Arial"/>
          <w:sz w:val="24"/>
          <w:szCs w:val="24"/>
        </w:rPr>
        <w:t>by clicking</w:t>
      </w:r>
      <w:r w:rsidR="0077116C">
        <w:rPr>
          <w:rFonts w:ascii="Arial" w:eastAsia="Arial" w:hAnsi="Arial"/>
          <w:sz w:val="24"/>
          <w:szCs w:val="24"/>
        </w:rPr>
        <w:t xml:space="preserve"> this </w:t>
      </w:r>
      <w:r w:rsidR="00231B07">
        <w:rPr>
          <w:rFonts w:ascii="Arial" w:eastAsia="Arial" w:hAnsi="Arial"/>
          <w:sz w:val="24"/>
          <w:szCs w:val="24"/>
        </w:rPr>
        <w:t xml:space="preserve">icon:  </w:t>
      </w:r>
      <w:r w:rsidR="00A54560">
        <w:rPr>
          <w:rFonts w:ascii="Arial" w:eastAsia="Arial" w:hAnsi="Arial"/>
          <w:sz w:val="24"/>
          <w:szCs w:val="24"/>
        </w:rPr>
        <w:t xml:space="preserve">  </w:t>
      </w:r>
    </w:p>
    <w:p w14:paraId="097CDAC9" w14:textId="77777777" w:rsidR="00A54560" w:rsidRDefault="00A54560" w:rsidP="005F17E8">
      <w:pPr>
        <w:ind w:right="220"/>
        <w:rPr>
          <w:rFonts w:ascii="Arial" w:eastAsia="Arial" w:hAnsi="Arial"/>
          <w:sz w:val="24"/>
          <w:szCs w:val="24"/>
        </w:rPr>
      </w:pPr>
    </w:p>
    <w:bookmarkStart w:id="11" w:name="_MON_1756191063"/>
    <w:bookmarkEnd w:id="11"/>
    <w:p w14:paraId="79D6BFA6" w14:textId="67C9267B" w:rsidR="00CC6300" w:rsidRDefault="00BD6118" w:rsidP="005F17E8">
      <w:pPr>
        <w:ind w:right="220"/>
        <w:rPr>
          <w:rFonts w:ascii="Arial" w:eastAsia="Arial" w:hAnsi="Arial"/>
          <w:sz w:val="24"/>
          <w:szCs w:val="24"/>
        </w:rPr>
      </w:pPr>
      <w:r>
        <w:rPr>
          <w:rFonts w:ascii="Arial" w:eastAsia="Arial" w:hAnsi="Arial"/>
          <w:sz w:val="24"/>
          <w:szCs w:val="24"/>
        </w:rPr>
        <w:object w:dxaOrig="1534" w:dyaOrig="994" w14:anchorId="19020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24" o:title=""/>
          </v:shape>
          <o:OLEObject Type="Embed" ProgID="Word.Document.12" ShapeID="_x0000_i1025" DrawAspect="Icon" ObjectID="_1756206327" r:id="rId25">
            <o:FieldCodes>\s</o:FieldCodes>
          </o:OLEObject>
        </w:object>
      </w:r>
    </w:p>
    <w:p w14:paraId="4AC7BABC" w14:textId="48D218AE" w:rsidR="00CC6300" w:rsidRDefault="00CC6300" w:rsidP="00CC6300">
      <w:pPr>
        <w:ind w:right="220"/>
        <w:rPr>
          <w:rFonts w:ascii="Arial" w:eastAsia="Arial" w:hAnsi="Arial"/>
          <w:sz w:val="24"/>
          <w:szCs w:val="24"/>
        </w:rPr>
      </w:pPr>
      <w:r w:rsidRPr="00CC6300">
        <w:rPr>
          <w:rFonts w:ascii="Arial" w:eastAsia="Arial" w:hAnsi="Arial"/>
          <w:sz w:val="24"/>
          <w:szCs w:val="24"/>
        </w:rPr>
        <w:t>As a Patient and Public Voice (PPV) Partner to the national Cancer Programme, you will help to shape plans and projects by working with Cancer Programme teams and sharing your lived experience and perspective. You will help to ensure that what we do best meets the needs of people affected by cancer and their communities.</w:t>
      </w:r>
      <w:r w:rsidR="00A3266C">
        <w:rPr>
          <w:rFonts w:ascii="Arial" w:eastAsia="Arial" w:hAnsi="Arial"/>
          <w:sz w:val="24"/>
          <w:szCs w:val="24"/>
        </w:rPr>
        <w:t xml:space="preserve"> </w:t>
      </w:r>
      <w:r w:rsidRPr="00CC6300">
        <w:rPr>
          <w:rFonts w:ascii="Arial" w:eastAsia="Arial" w:hAnsi="Arial"/>
          <w:sz w:val="24"/>
          <w:szCs w:val="24"/>
        </w:rPr>
        <w:t>The way you work with us as a PPV partner can be adjusted to you based on your experience and needs.</w:t>
      </w:r>
    </w:p>
    <w:p w14:paraId="5EEFFDEE" w14:textId="77777777" w:rsidR="00BF561B" w:rsidRDefault="00BF561B" w:rsidP="00CC6300">
      <w:pPr>
        <w:ind w:right="220"/>
        <w:rPr>
          <w:rFonts w:ascii="Arial" w:eastAsia="Arial" w:hAnsi="Arial"/>
          <w:sz w:val="24"/>
          <w:szCs w:val="24"/>
        </w:rPr>
      </w:pPr>
    </w:p>
    <w:p w14:paraId="57C53022" w14:textId="41B448C0" w:rsidR="000D33B7" w:rsidRPr="000D33B7" w:rsidRDefault="000D33B7" w:rsidP="00CC6300">
      <w:pPr>
        <w:ind w:right="220"/>
        <w:rPr>
          <w:rFonts w:ascii="Arial" w:eastAsia="Arial" w:hAnsi="Arial"/>
          <w:b/>
          <w:bCs/>
          <w:sz w:val="24"/>
          <w:szCs w:val="24"/>
        </w:rPr>
      </w:pPr>
      <w:r w:rsidRPr="000D33B7">
        <w:rPr>
          <w:rFonts w:ascii="Arial" w:eastAsia="Arial" w:hAnsi="Arial"/>
          <w:b/>
          <w:bCs/>
          <w:sz w:val="24"/>
          <w:szCs w:val="24"/>
        </w:rPr>
        <w:t xml:space="preserve">Role Description </w:t>
      </w:r>
    </w:p>
    <w:p w14:paraId="5248F68E" w14:textId="49E20A55" w:rsidR="000C097E" w:rsidRPr="000C097E" w:rsidRDefault="000C097E" w:rsidP="000C097E">
      <w:pPr>
        <w:ind w:right="220"/>
        <w:rPr>
          <w:rFonts w:ascii="Arial" w:eastAsia="Arial" w:hAnsi="Arial"/>
          <w:sz w:val="24"/>
          <w:szCs w:val="24"/>
        </w:rPr>
      </w:pPr>
    </w:p>
    <w:p w14:paraId="54278292" w14:textId="49E20A55" w:rsidR="000C097E" w:rsidRPr="006037A1" w:rsidRDefault="000C097E" w:rsidP="000C097E">
      <w:pPr>
        <w:ind w:right="220"/>
        <w:rPr>
          <w:rFonts w:ascii="Arial" w:eastAsia="Arial" w:hAnsi="Arial"/>
          <w:b/>
          <w:bCs/>
          <w:sz w:val="24"/>
          <w:szCs w:val="24"/>
        </w:rPr>
      </w:pPr>
      <w:r w:rsidRPr="006037A1">
        <w:rPr>
          <w:rFonts w:ascii="Arial" w:eastAsia="Arial" w:hAnsi="Arial"/>
          <w:b/>
          <w:bCs/>
          <w:sz w:val="24"/>
          <w:szCs w:val="24"/>
        </w:rPr>
        <w:t>Work on projects with Cancer Programme teams:</w:t>
      </w:r>
    </w:p>
    <w:p w14:paraId="5A84B97A" w14:textId="77777777" w:rsidR="006037A1" w:rsidRPr="000C097E" w:rsidRDefault="006037A1" w:rsidP="000C097E">
      <w:pPr>
        <w:ind w:right="220"/>
        <w:rPr>
          <w:rFonts w:ascii="Arial" w:eastAsia="Arial" w:hAnsi="Arial"/>
          <w:sz w:val="24"/>
          <w:szCs w:val="24"/>
        </w:rPr>
      </w:pPr>
    </w:p>
    <w:p w14:paraId="021D0232" w14:textId="5B499A00" w:rsidR="00D56A45" w:rsidRPr="00C1718E" w:rsidRDefault="000C097E" w:rsidP="00C1718E">
      <w:pPr>
        <w:pStyle w:val="ListParagraph"/>
        <w:numPr>
          <w:ilvl w:val="0"/>
          <w:numId w:val="41"/>
        </w:numPr>
        <w:ind w:right="220"/>
        <w:rPr>
          <w:rFonts w:ascii="Arial" w:eastAsia="Arial" w:hAnsi="Arial"/>
          <w:sz w:val="24"/>
          <w:szCs w:val="24"/>
        </w:rPr>
      </w:pPr>
      <w:r w:rsidRPr="00C1718E">
        <w:rPr>
          <w:rFonts w:ascii="Arial" w:eastAsia="Arial" w:hAnsi="Arial"/>
          <w:sz w:val="24"/>
          <w:szCs w:val="24"/>
        </w:rPr>
        <w:t xml:space="preserve">Help to shape how projects are designed and run by sharing the perspectives of people and </w:t>
      </w:r>
      <w:proofErr w:type="gramStart"/>
      <w:r w:rsidRPr="00C1718E">
        <w:rPr>
          <w:rFonts w:ascii="Arial" w:eastAsia="Arial" w:hAnsi="Arial"/>
          <w:sz w:val="24"/>
          <w:szCs w:val="24"/>
        </w:rPr>
        <w:t>communities</w:t>
      </w:r>
      <w:proofErr w:type="gramEnd"/>
    </w:p>
    <w:p w14:paraId="78B38BB0" w14:textId="77777777" w:rsidR="00D56A45" w:rsidRPr="00C1718E" w:rsidRDefault="000C097E" w:rsidP="00C1718E">
      <w:pPr>
        <w:pStyle w:val="ListParagraph"/>
        <w:numPr>
          <w:ilvl w:val="0"/>
          <w:numId w:val="41"/>
        </w:numPr>
        <w:ind w:right="220"/>
        <w:rPr>
          <w:rFonts w:ascii="Arial" w:eastAsia="Arial" w:hAnsi="Arial"/>
          <w:sz w:val="24"/>
          <w:szCs w:val="24"/>
        </w:rPr>
      </w:pPr>
      <w:r w:rsidRPr="00C1718E">
        <w:rPr>
          <w:rFonts w:ascii="Arial" w:eastAsia="Arial" w:hAnsi="Arial"/>
          <w:sz w:val="24"/>
          <w:szCs w:val="24"/>
        </w:rPr>
        <w:t xml:space="preserve">Become a member of project teams and be part of </w:t>
      </w:r>
      <w:proofErr w:type="gramStart"/>
      <w:r w:rsidRPr="00C1718E">
        <w:rPr>
          <w:rFonts w:ascii="Arial" w:eastAsia="Arial" w:hAnsi="Arial"/>
          <w:sz w:val="24"/>
          <w:szCs w:val="24"/>
        </w:rPr>
        <w:t>discussions</w:t>
      </w:r>
      <w:proofErr w:type="gramEnd"/>
    </w:p>
    <w:p w14:paraId="03DC0940" w14:textId="2F700D1B" w:rsidR="000C097E" w:rsidRPr="00C1718E" w:rsidRDefault="000C097E" w:rsidP="00C1718E">
      <w:pPr>
        <w:pStyle w:val="ListParagraph"/>
        <w:numPr>
          <w:ilvl w:val="0"/>
          <w:numId w:val="41"/>
        </w:numPr>
        <w:ind w:right="220"/>
        <w:rPr>
          <w:rFonts w:ascii="Arial" w:eastAsia="Arial" w:hAnsi="Arial"/>
          <w:sz w:val="24"/>
          <w:szCs w:val="24"/>
        </w:rPr>
      </w:pPr>
      <w:r w:rsidRPr="00C1718E">
        <w:rPr>
          <w:rFonts w:ascii="Arial" w:eastAsia="Arial" w:hAnsi="Arial"/>
          <w:sz w:val="24"/>
          <w:szCs w:val="24"/>
        </w:rPr>
        <w:t xml:space="preserve">Projects could be directly related to patient experience or other areas of work in cancer </w:t>
      </w:r>
      <w:proofErr w:type="gramStart"/>
      <w:r w:rsidRPr="00C1718E">
        <w:rPr>
          <w:rFonts w:ascii="Arial" w:eastAsia="Arial" w:hAnsi="Arial"/>
          <w:sz w:val="24"/>
          <w:szCs w:val="24"/>
        </w:rPr>
        <w:t>care</w:t>
      </w:r>
      <w:proofErr w:type="gramEnd"/>
    </w:p>
    <w:p w14:paraId="3189C876" w14:textId="7C5AE88F" w:rsidR="00D56A45" w:rsidRPr="00C1718E" w:rsidRDefault="000C097E" w:rsidP="00C1718E">
      <w:pPr>
        <w:pStyle w:val="ListParagraph"/>
        <w:numPr>
          <w:ilvl w:val="0"/>
          <w:numId w:val="41"/>
        </w:numPr>
        <w:ind w:right="220"/>
        <w:rPr>
          <w:rFonts w:ascii="Arial" w:eastAsia="Arial" w:hAnsi="Arial"/>
          <w:sz w:val="24"/>
          <w:szCs w:val="24"/>
        </w:rPr>
      </w:pPr>
      <w:r w:rsidRPr="00C1718E">
        <w:rPr>
          <w:rFonts w:ascii="Arial" w:eastAsia="Arial" w:hAnsi="Arial"/>
          <w:sz w:val="24"/>
          <w:szCs w:val="24"/>
        </w:rPr>
        <w:t xml:space="preserve">Attend meetings (mostly via MS Teams, occasionally face to face) </w:t>
      </w:r>
    </w:p>
    <w:p w14:paraId="715DF2FC" w14:textId="7DA156BF" w:rsidR="000C097E" w:rsidRPr="00C1718E" w:rsidRDefault="000C097E" w:rsidP="00C1718E">
      <w:pPr>
        <w:pStyle w:val="ListParagraph"/>
        <w:numPr>
          <w:ilvl w:val="0"/>
          <w:numId w:val="41"/>
        </w:numPr>
        <w:ind w:right="220"/>
        <w:rPr>
          <w:rFonts w:ascii="Arial" w:eastAsia="Arial" w:hAnsi="Arial"/>
          <w:sz w:val="24"/>
          <w:szCs w:val="24"/>
        </w:rPr>
      </w:pPr>
      <w:r w:rsidRPr="00C1718E">
        <w:rPr>
          <w:rFonts w:ascii="Arial" w:eastAsia="Arial" w:hAnsi="Arial"/>
          <w:sz w:val="24"/>
          <w:szCs w:val="24"/>
        </w:rPr>
        <w:t xml:space="preserve">Help to produce and review documents, including for people with accessibility </w:t>
      </w:r>
      <w:proofErr w:type="gramStart"/>
      <w:r w:rsidRPr="00C1718E">
        <w:rPr>
          <w:rFonts w:ascii="Arial" w:eastAsia="Arial" w:hAnsi="Arial"/>
          <w:sz w:val="24"/>
          <w:szCs w:val="24"/>
        </w:rPr>
        <w:t>needs</w:t>
      </w:r>
      <w:proofErr w:type="gramEnd"/>
    </w:p>
    <w:p w14:paraId="3C3F9061" w14:textId="2AB6EA6C" w:rsidR="000C097E" w:rsidRPr="00C1718E" w:rsidRDefault="000C097E" w:rsidP="00C1718E">
      <w:pPr>
        <w:pStyle w:val="ListParagraph"/>
        <w:numPr>
          <w:ilvl w:val="0"/>
          <w:numId w:val="41"/>
        </w:numPr>
        <w:ind w:right="220"/>
        <w:rPr>
          <w:rFonts w:ascii="Arial" w:eastAsia="Arial" w:hAnsi="Arial"/>
          <w:sz w:val="24"/>
          <w:szCs w:val="24"/>
        </w:rPr>
      </w:pPr>
      <w:r w:rsidRPr="00C1718E">
        <w:rPr>
          <w:rFonts w:ascii="Arial" w:eastAsia="Arial" w:hAnsi="Arial"/>
          <w:sz w:val="24"/>
          <w:szCs w:val="24"/>
        </w:rPr>
        <w:t xml:space="preserve">Help to guide how we evaluate </w:t>
      </w:r>
      <w:proofErr w:type="gramStart"/>
      <w:r w:rsidRPr="00C1718E">
        <w:rPr>
          <w:rFonts w:ascii="Arial" w:eastAsia="Arial" w:hAnsi="Arial"/>
          <w:sz w:val="24"/>
          <w:szCs w:val="24"/>
        </w:rPr>
        <w:t>projects</w:t>
      </w:r>
      <w:proofErr w:type="gramEnd"/>
      <w:r w:rsidRPr="00C1718E">
        <w:rPr>
          <w:rFonts w:ascii="Arial" w:eastAsia="Arial" w:hAnsi="Arial"/>
          <w:sz w:val="24"/>
          <w:szCs w:val="24"/>
        </w:rPr>
        <w:t xml:space="preserve"> </w:t>
      </w:r>
    </w:p>
    <w:p w14:paraId="6D92A331" w14:textId="42E14985" w:rsidR="000C097E" w:rsidRPr="00C1718E" w:rsidRDefault="000C097E" w:rsidP="00C1718E">
      <w:pPr>
        <w:pStyle w:val="ListParagraph"/>
        <w:numPr>
          <w:ilvl w:val="0"/>
          <w:numId w:val="41"/>
        </w:numPr>
        <w:ind w:right="220"/>
        <w:rPr>
          <w:rFonts w:ascii="Arial" w:eastAsia="Arial" w:hAnsi="Arial"/>
          <w:sz w:val="24"/>
          <w:szCs w:val="24"/>
        </w:rPr>
      </w:pPr>
      <w:r w:rsidRPr="00C1718E">
        <w:rPr>
          <w:rFonts w:ascii="Arial" w:eastAsia="Arial" w:hAnsi="Arial"/>
          <w:sz w:val="24"/>
          <w:szCs w:val="24"/>
        </w:rPr>
        <w:t xml:space="preserve">Work with other areas of NHS England (NHSE) that are relevant to, or work with, the Cancer Programme </w:t>
      </w:r>
    </w:p>
    <w:p w14:paraId="2D8B735B" w14:textId="49E20A55" w:rsidR="000C097E" w:rsidRPr="000C097E" w:rsidRDefault="000C097E" w:rsidP="000C097E">
      <w:pPr>
        <w:ind w:right="220"/>
        <w:rPr>
          <w:rFonts w:ascii="Arial" w:eastAsia="Arial" w:hAnsi="Arial"/>
          <w:sz w:val="24"/>
          <w:szCs w:val="24"/>
        </w:rPr>
      </w:pPr>
    </w:p>
    <w:p w14:paraId="59D53AE8" w14:textId="49E20A55" w:rsidR="000C097E" w:rsidRPr="006037A1" w:rsidRDefault="000C097E" w:rsidP="000C097E">
      <w:pPr>
        <w:ind w:right="220"/>
        <w:rPr>
          <w:rFonts w:ascii="Arial" w:eastAsia="Arial" w:hAnsi="Arial"/>
          <w:b/>
          <w:bCs/>
          <w:sz w:val="24"/>
          <w:szCs w:val="24"/>
        </w:rPr>
      </w:pPr>
      <w:r w:rsidRPr="006037A1">
        <w:rPr>
          <w:rFonts w:ascii="Arial" w:eastAsia="Arial" w:hAnsi="Arial"/>
          <w:b/>
          <w:bCs/>
          <w:sz w:val="24"/>
          <w:szCs w:val="24"/>
        </w:rPr>
        <w:t>Share information between teams and communities:</w:t>
      </w:r>
    </w:p>
    <w:p w14:paraId="2E885FE8" w14:textId="77777777" w:rsidR="006037A1" w:rsidRPr="000C097E" w:rsidRDefault="006037A1" w:rsidP="000C097E">
      <w:pPr>
        <w:ind w:right="220"/>
        <w:rPr>
          <w:rFonts w:ascii="Arial" w:eastAsia="Arial" w:hAnsi="Arial"/>
          <w:sz w:val="24"/>
          <w:szCs w:val="24"/>
        </w:rPr>
      </w:pPr>
    </w:p>
    <w:p w14:paraId="6441AFBE" w14:textId="41A2986E" w:rsidR="000C097E" w:rsidRPr="00C1718E" w:rsidRDefault="000C097E" w:rsidP="00C1718E">
      <w:pPr>
        <w:pStyle w:val="ListParagraph"/>
        <w:numPr>
          <w:ilvl w:val="0"/>
          <w:numId w:val="42"/>
        </w:numPr>
        <w:ind w:right="220"/>
        <w:rPr>
          <w:rFonts w:ascii="Arial" w:eastAsia="Arial" w:hAnsi="Arial"/>
          <w:sz w:val="24"/>
          <w:szCs w:val="24"/>
        </w:rPr>
      </w:pPr>
      <w:r w:rsidRPr="00C1718E">
        <w:rPr>
          <w:rFonts w:ascii="Arial" w:eastAsia="Arial" w:hAnsi="Arial"/>
          <w:sz w:val="24"/>
          <w:szCs w:val="24"/>
        </w:rPr>
        <w:t xml:space="preserve">Become an active member of the PPV forum, which brings together all of the PPV Partners to the Cancer Programme to share and learn from </w:t>
      </w:r>
      <w:proofErr w:type="gramStart"/>
      <w:r w:rsidRPr="00C1718E">
        <w:rPr>
          <w:rFonts w:ascii="Arial" w:eastAsia="Arial" w:hAnsi="Arial"/>
          <w:sz w:val="24"/>
          <w:szCs w:val="24"/>
        </w:rPr>
        <w:t>one another</w:t>
      </w:r>
      <w:proofErr w:type="gramEnd"/>
    </w:p>
    <w:p w14:paraId="47000795" w14:textId="481C7C9F" w:rsidR="000C097E" w:rsidRPr="00C1718E" w:rsidRDefault="000C097E" w:rsidP="00C1718E">
      <w:pPr>
        <w:pStyle w:val="ListParagraph"/>
        <w:numPr>
          <w:ilvl w:val="0"/>
          <w:numId w:val="42"/>
        </w:numPr>
        <w:ind w:right="220"/>
        <w:rPr>
          <w:rFonts w:ascii="Arial" w:eastAsia="Arial" w:hAnsi="Arial"/>
          <w:sz w:val="24"/>
          <w:szCs w:val="24"/>
        </w:rPr>
      </w:pPr>
      <w:r w:rsidRPr="00C1718E">
        <w:rPr>
          <w:rFonts w:ascii="Arial" w:eastAsia="Arial" w:hAnsi="Arial"/>
          <w:sz w:val="24"/>
          <w:szCs w:val="24"/>
        </w:rPr>
        <w:t xml:space="preserve">Work with your Cancer Alliance Engagement Leads, who help the Alliance engage with local people and </w:t>
      </w:r>
      <w:proofErr w:type="gramStart"/>
      <w:r w:rsidRPr="00C1718E">
        <w:rPr>
          <w:rFonts w:ascii="Arial" w:eastAsia="Arial" w:hAnsi="Arial"/>
          <w:sz w:val="24"/>
          <w:szCs w:val="24"/>
        </w:rPr>
        <w:t>communities</w:t>
      </w:r>
      <w:proofErr w:type="gramEnd"/>
      <w:r w:rsidRPr="00C1718E">
        <w:rPr>
          <w:rFonts w:ascii="Arial" w:eastAsia="Arial" w:hAnsi="Arial"/>
          <w:sz w:val="24"/>
          <w:szCs w:val="24"/>
        </w:rPr>
        <w:t xml:space="preserve"> </w:t>
      </w:r>
    </w:p>
    <w:p w14:paraId="2A1D5332" w14:textId="424F1441" w:rsidR="000C097E" w:rsidRPr="00C1718E" w:rsidRDefault="000C097E" w:rsidP="00C1718E">
      <w:pPr>
        <w:pStyle w:val="ListParagraph"/>
        <w:numPr>
          <w:ilvl w:val="0"/>
          <w:numId w:val="42"/>
        </w:numPr>
        <w:ind w:right="220"/>
        <w:rPr>
          <w:rFonts w:ascii="Arial" w:eastAsia="Arial" w:hAnsi="Arial"/>
          <w:sz w:val="24"/>
          <w:szCs w:val="24"/>
        </w:rPr>
      </w:pPr>
      <w:r w:rsidRPr="00C1718E">
        <w:rPr>
          <w:rFonts w:ascii="Arial" w:eastAsia="Arial" w:hAnsi="Arial"/>
          <w:sz w:val="24"/>
          <w:szCs w:val="24"/>
        </w:rPr>
        <w:t xml:space="preserve">Become part of your Alliance People &amp; Community Group, which brings together </w:t>
      </w:r>
      <w:proofErr w:type="gramStart"/>
      <w:r w:rsidRPr="00C1718E">
        <w:rPr>
          <w:rFonts w:ascii="Arial" w:eastAsia="Arial" w:hAnsi="Arial"/>
          <w:sz w:val="24"/>
          <w:szCs w:val="24"/>
        </w:rPr>
        <w:t>all of</w:t>
      </w:r>
      <w:proofErr w:type="gramEnd"/>
      <w:r w:rsidRPr="00C1718E">
        <w:rPr>
          <w:rFonts w:ascii="Arial" w:eastAsia="Arial" w:hAnsi="Arial"/>
          <w:sz w:val="24"/>
          <w:szCs w:val="24"/>
        </w:rPr>
        <w:t xml:space="preserve"> the Partners to the Alliance who represent people and communities Provide links to your own networks (such as charities, support groups, local and national cancer networks, local communities [beyond cancer] and language groups)</w:t>
      </w:r>
    </w:p>
    <w:p w14:paraId="420D5C29" w14:textId="6340D6D5" w:rsidR="000C097E" w:rsidRPr="00C1718E" w:rsidRDefault="000C097E" w:rsidP="00C1718E">
      <w:pPr>
        <w:pStyle w:val="ListParagraph"/>
        <w:numPr>
          <w:ilvl w:val="0"/>
          <w:numId w:val="42"/>
        </w:numPr>
        <w:ind w:right="220"/>
        <w:rPr>
          <w:rFonts w:ascii="Arial" w:eastAsia="Arial" w:hAnsi="Arial"/>
          <w:sz w:val="24"/>
          <w:szCs w:val="24"/>
        </w:rPr>
      </w:pPr>
      <w:r w:rsidRPr="00C1718E">
        <w:rPr>
          <w:rFonts w:ascii="Arial" w:eastAsia="Arial" w:hAnsi="Arial"/>
          <w:sz w:val="24"/>
          <w:szCs w:val="24"/>
        </w:rPr>
        <w:t xml:space="preserve">Help strengthen or build links to people who are most affected by unfair and avoidable differences in health (health inequalities) </w:t>
      </w:r>
    </w:p>
    <w:p w14:paraId="1595772D" w14:textId="1A3CB650" w:rsidR="000C097E" w:rsidRDefault="000C097E" w:rsidP="00C1718E">
      <w:pPr>
        <w:pStyle w:val="ListParagraph"/>
        <w:numPr>
          <w:ilvl w:val="0"/>
          <w:numId w:val="42"/>
        </w:numPr>
        <w:ind w:right="220"/>
        <w:rPr>
          <w:rFonts w:ascii="Arial" w:eastAsia="Arial" w:hAnsi="Arial"/>
          <w:sz w:val="24"/>
          <w:szCs w:val="24"/>
        </w:rPr>
      </w:pPr>
      <w:r w:rsidRPr="00C1718E">
        <w:rPr>
          <w:rFonts w:ascii="Arial" w:eastAsia="Arial" w:hAnsi="Arial"/>
          <w:sz w:val="24"/>
          <w:szCs w:val="24"/>
        </w:rPr>
        <w:t xml:space="preserve">Share information on projects, priorities and community needs between these different groups, helping national teams understand what is happening locally and </w:t>
      </w:r>
      <w:proofErr w:type="gramStart"/>
      <w:r w:rsidRPr="00C1718E">
        <w:rPr>
          <w:rFonts w:ascii="Arial" w:eastAsia="Arial" w:hAnsi="Arial"/>
          <w:sz w:val="24"/>
          <w:szCs w:val="24"/>
        </w:rPr>
        <w:t>vice versa</w:t>
      </w:r>
      <w:proofErr w:type="gramEnd"/>
    </w:p>
    <w:p w14:paraId="3CC3BB4A" w14:textId="77777777" w:rsidR="003D1DC5" w:rsidRPr="00C1718E" w:rsidRDefault="003D1DC5" w:rsidP="003D1DC5">
      <w:pPr>
        <w:pStyle w:val="ListParagraph"/>
        <w:ind w:right="220"/>
        <w:rPr>
          <w:rFonts w:ascii="Arial" w:eastAsia="Arial" w:hAnsi="Arial"/>
          <w:sz w:val="24"/>
          <w:szCs w:val="24"/>
        </w:rPr>
      </w:pPr>
    </w:p>
    <w:p w14:paraId="2209AA81" w14:textId="49E20A55" w:rsidR="000C097E" w:rsidRPr="000C097E" w:rsidRDefault="000C097E" w:rsidP="000C097E">
      <w:pPr>
        <w:ind w:right="220"/>
        <w:rPr>
          <w:rFonts w:ascii="Arial" w:eastAsia="Arial" w:hAnsi="Arial"/>
          <w:sz w:val="24"/>
          <w:szCs w:val="24"/>
        </w:rPr>
      </w:pPr>
    </w:p>
    <w:p w14:paraId="67DED055" w14:textId="49E20A55" w:rsidR="000C097E" w:rsidRPr="00827520" w:rsidRDefault="000C097E" w:rsidP="000C097E">
      <w:pPr>
        <w:ind w:right="220"/>
        <w:rPr>
          <w:rFonts w:ascii="Arial" w:eastAsia="Arial" w:hAnsi="Arial"/>
          <w:b/>
          <w:bCs/>
          <w:sz w:val="24"/>
          <w:szCs w:val="24"/>
        </w:rPr>
      </w:pPr>
      <w:r w:rsidRPr="00827520">
        <w:rPr>
          <w:rFonts w:ascii="Arial" w:eastAsia="Arial" w:hAnsi="Arial"/>
          <w:b/>
          <w:bCs/>
          <w:sz w:val="24"/>
          <w:szCs w:val="24"/>
        </w:rPr>
        <w:lastRenderedPageBreak/>
        <w:t>Build your knowledge and experience and help others to do the same:</w:t>
      </w:r>
    </w:p>
    <w:p w14:paraId="58E11D46" w14:textId="77777777" w:rsidR="00827520" w:rsidRDefault="00827520" w:rsidP="000C097E">
      <w:pPr>
        <w:ind w:right="220"/>
        <w:rPr>
          <w:rFonts w:ascii="Arial" w:eastAsia="Arial" w:hAnsi="Arial"/>
          <w:sz w:val="24"/>
          <w:szCs w:val="24"/>
        </w:rPr>
      </w:pPr>
    </w:p>
    <w:p w14:paraId="69EB32EE" w14:textId="3E2CD481" w:rsidR="000C097E" w:rsidRPr="00C1718E" w:rsidRDefault="000C097E" w:rsidP="00C1718E">
      <w:pPr>
        <w:pStyle w:val="ListParagraph"/>
        <w:numPr>
          <w:ilvl w:val="0"/>
          <w:numId w:val="43"/>
        </w:numPr>
        <w:ind w:right="220"/>
        <w:rPr>
          <w:rFonts w:ascii="Arial" w:eastAsia="Arial" w:hAnsi="Arial"/>
          <w:sz w:val="24"/>
          <w:szCs w:val="24"/>
        </w:rPr>
      </w:pPr>
      <w:r w:rsidRPr="00C1718E">
        <w:rPr>
          <w:rFonts w:ascii="Arial" w:eastAsia="Arial" w:hAnsi="Arial"/>
          <w:sz w:val="24"/>
          <w:szCs w:val="24"/>
        </w:rPr>
        <w:t xml:space="preserve">Learn about the NHS and Cancer Programme as you work with us, and complete the NHSE </w:t>
      </w:r>
      <w:proofErr w:type="gramStart"/>
      <w:r w:rsidRPr="00C1718E">
        <w:rPr>
          <w:rFonts w:ascii="Arial" w:eastAsia="Arial" w:hAnsi="Arial"/>
          <w:sz w:val="24"/>
          <w:szCs w:val="24"/>
        </w:rPr>
        <w:t>training</w:t>
      </w:r>
      <w:proofErr w:type="gramEnd"/>
      <w:r w:rsidRPr="00C1718E">
        <w:rPr>
          <w:rFonts w:ascii="Arial" w:eastAsia="Arial" w:hAnsi="Arial"/>
          <w:sz w:val="24"/>
          <w:szCs w:val="24"/>
        </w:rPr>
        <w:t xml:space="preserve"> </w:t>
      </w:r>
    </w:p>
    <w:p w14:paraId="7F0DBD6F" w14:textId="06B5F37A" w:rsidR="000C097E" w:rsidRPr="00C1718E" w:rsidRDefault="000C097E" w:rsidP="00C1718E">
      <w:pPr>
        <w:pStyle w:val="ListParagraph"/>
        <w:numPr>
          <w:ilvl w:val="0"/>
          <w:numId w:val="43"/>
        </w:numPr>
        <w:ind w:right="220"/>
        <w:rPr>
          <w:rFonts w:ascii="Arial" w:eastAsia="Arial" w:hAnsi="Arial"/>
          <w:sz w:val="24"/>
          <w:szCs w:val="24"/>
        </w:rPr>
      </w:pPr>
      <w:r w:rsidRPr="00C1718E">
        <w:rPr>
          <w:rFonts w:ascii="Arial" w:eastAsia="Arial" w:hAnsi="Arial"/>
          <w:sz w:val="24"/>
          <w:szCs w:val="24"/>
        </w:rPr>
        <w:t xml:space="preserve">Receive feedback from project leads on how your input has been used and its </w:t>
      </w:r>
      <w:proofErr w:type="gramStart"/>
      <w:r w:rsidRPr="00C1718E">
        <w:rPr>
          <w:rFonts w:ascii="Arial" w:eastAsia="Arial" w:hAnsi="Arial"/>
          <w:sz w:val="24"/>
          <w:szCs w:val="24"/>
        </w:rPr>
        <w:t>impact</w:t>
      </w:r>
      <w:proofErr w:type="gramEnd"/>
    </w:p>
    <w:p w14:paraId="4D293785" w14:textId="7464841E" w:rsidR="000C097E" w:rsidRPr="00C1718E" w:rsidRDefault="000C097E" w:rsidP="00C1718E">
      <w:pPr>
        <w:pStyle w:val="ListParagraph"/>
        <w:numPr>
          <w:ilvl w:val="0"/>
          <w:numId w:val="43"/>
        </w:numPr>
        <w:ind w:right="220"/>
        <w:rPr>
          <w:rFonts w:ascii="Arial" w:eastAsia="Arial" w:hAnsi="Arial"/>
          <w:sz w:val="24"/>
          <w:szCs w:val="24"/>
        </w:rPr>
      </w:pPr>
      <w:r w:rsidRPr="00C1718E">
        <w:rPr>
          <w:rFonts w:ascii="Arial" w:eastAsia="Arial" w:hAnsi="Arial"/>
          <w:sz w:val="24"/>
          <w:szCs w:val="24"/>
        </w:rPr>
        <w:t xml:space="preserve">Help to produce and review descriptions of new roles for PPV Partners within project </w:t>
      </w:r>
      <w:proofErr w:type="gramStart"/>
      <w:r w:rsidRPr="00C1718E">
        <w:rPr>
          <w:rFonts w:ascii="Arial" w:eastAsia="Arial" w:hAnsi="Arial"/>
          <w:sz w:val="24"/>
          <w:szCs w:val="24"/>
        </w:rPr>
        <w:t>teams</w:t>
      </w:r>
      <w:proofErr w:type="gramEnd"/>
      <w:r w:rsidRPr="00C1718E">
        <w:rPr>
          <w:rFonts w:ascii="Arial" w:eastAsia="Arial" w:hAnsi="Arial"/>
          <w:sz w:val="24"/>
          <w:szCs w:val="24"/>
        </w:rPr>
        <w:t xml:space="preserve"> </w:t>
      </w:r>
    </w:p>
    <w:p w14:paraId="2838E2E1" w14:textId="19588FA7" w:rsidR="3DFEF4D5" w:rsidRPr="00C1718E" w:rsidRDefault="000C097E" w:rsidP="00C1718E">
      <w:pPr>
        <w:pStyle w:val="ListParagraph"/>
        <w:numPr>
          <w:ilvl w:val="0"/>
          <w:numId w:val="43"/>
        </w:numPr>
        <w:ind w:right="220"/>
        <w:rPr>
          <w:rFonts w:ascii="Arial" w:eastAsia="Arial" w:hAnsi="Arial"/>
          <w:sz w:val="24"/>
          <w:szCs w:val="24"/>
        </w:rPr>
      </w:pPr>
      <w:r w:rsidRPr="00C1718E">
        <w:rPr>
          <w:rFonts w:ascii="Arial" w:eastAsia="Arial" w:hAnsi="Arial"/>
          <w:sz w:val="24"/>
          <w:szCs w:val="24"/>
        </w:rPr>
        <w:t xml:space="preserve">Help us to evaluate the Cancer Programme’s engagement with people and </w:t>
      </w:r>
      <w:proofErr w:type="gramStart"/>
      <w:r w:rsidRPr="00C1718E">
        <w:rPr>
          <w:rFonts w:ascii="Arial" w:eastAsia="Arial" w:hAnsi="Arial"/>
          <w:sz w:val="24"/>
          <w:szCs w:val="24"/>
        </w:rPr>
        <w:t>communities</w:t>
      </w:r>
      <w:proofErr w:type="gramEnd"/>
    </w:p>
    <w:p w14:paraId="0B3ECD74" w14:textId="77777777" w:rsidR="00827520" w:rsidRPr="009924DF" w:rsidRDefault="00827520" w:rsidP="000C097E">
      <w:pPr>
        <w:ind w:right="220"/>
        <w:rPr>
          <w:rFonts w:ascii="Arial" w:eastAsia="Arial" w:hAnsi="Arial"/>
          <w:sz w:val="24"/>
          <w:szCs w:val="24"/>
          <w:highlight w:val="yellow"/>
        </w:rPr>
      </w:pPr>
    </w:p>
    <w:p w14:paraId="3031ACC4" w14:textId="70C845D6" w:rsidR="35A308ED" w:rsidRPr="009A39B6" w:rsidRDefault="35A308ED" w:rsidP="005F17E8">
      <w:pPr>
        <w:rPr>
          <w:rFonts w:ascii="Arial" w:eastAsia="Arial" w:hAnsi="Arial"/>
          <w:b/>
          <w:bCs/>
          <w:sz w:val="24"/>
          <w:szCs w:val="24"/>
        </w:rPr>
      </w:pPr>
      <w:r w:rsidRPr="009A39B6">
        <w:rPr>
          <w:rFonts w:ascii="Arial" w:eastAsia="Arial" w:hAnsi="Arial"/>
          <w:b/>
          <w:bCs/>
          <w:sz w:val="24"/>
          <w:szCs w:val="24"/>
        </w:rPr>
        <w:t>Guiding principles</w:t>
      </w:r>
    </w:p>
    <w:p w14:paraId="415BADEB" w14:textId="77777777" w:rsidR="009A39B6" w:rsidRPr="009A39B6" w:rsidRDefault="009A39B6" w:rsidP="005F17E8">
      <w:pPr>
        <w:rPr>
          <w:rFonts w:ascii="Arial" w:eastAsia="Arial" w:hAnsi="Arial"/>
          <w:b/>
          <w:bCs/>
          <w:sz w:val="24"/>
          <w:szCs w:val="24"/>
        </w:rPr>
      </w:pPr>
    </w:p>
    <w:p w14:paraId="1425F941" w14:textId="752BE2DD" w:rsidR="009A39B6" w:rsidRPr="00B8664B" w:rsidRDefault="009A39B6" w:rsidP="00B8664B">
      <w:pPr>
        <w:pStyle w:val="ListParagraph"/>
        <w:numPr>
          <w:ilvl w:val="0"/>
          <w:numId w:val="44"/>
        </w:numPr>
        <w:spacing w:after="160" w:line="276" w:lineRule="auto"/>
        <w:ind w:right="340"/>
        <w:contextualSpacing/>
        <w:rPr>
          <w:rFonts w:ascii="Arial" w:hAnsi="Arial"/>
          <w:sz w:val="24"/>
          <w:szCs w:val="24"/>
        </w:rPr>
      </w:pPr>
      <w:r w:rsidRPr="00B8664B">
        <w:rPr>
          <w:rFonts w:ascii="Arial" w:hAnsi="Arial"/>
          <w:sz w:val="24"/>
          <w:szCs w:val="24"/>
        </w:rPr>
        <w:t xml:space="preserve">Champion the importance of people and </w:t>
      </w:r>
      <w:proofErr w:type="gramStart"/>
      <w:r w:rsidRPr="00B8664B">
        <w:rPr>
          <w:rFonts w:ascii="Arial" w:hAnsi="Arial"/>
          <w:sz w:val="24"/>
          <w:szCs w:val="24"/>
        </w:rPr>
        <w:t>communities</w:t>
      </w:r>
      <w:proofErr w:type="gramEnd"/>
      <w:r w:rsidRPr="00B8664B">
        <w:rPr>
          <w:rFonts w:ascii="Arial" w:hAnsi="Arial"/>
          <w:sz w:val="24"/>
          <w:szCs w:val="24"/>
        </w:rPr>
        <w:t xml:space="preserve"> perspectives in project design and delivery and bring your wider personal and professional experience </w:t>
      </w:r>
    </w:p>
    <w:p w14:paraId="0FD7EEA2" w14:textId="77777777" w:rsidR="009A39B6" w:rsidRPr="00B8664B" w:rsidRDefault="009A39B6" w:rsidP="00B8664B">
      <w:pPr>
        <w:pStyle w:val="ListParagraph"/>
        <w:numPr>
          <w:ilvl w:val="0"/>
          <w:numId w:val="44"/>
        </w:numPr>
        <w:spacing w:after="160" w:line="276" w:lineRule="auto"/>
        <w:ind w:right="340"/>
        <w:contextualSpacing/>
        <w:rPr>
          <w:rFonts w:ascii="Arial" w:hAnsi="Arial"/>
          <w:sz w:val="24"/>
          <w:szCs w:val="24"/>
        </w:rPr>
      </w:pPr>
      <w:r w:rsidRPr="00B8664B">
        <w:rPr>
          <w:rFonts w:ascii="Arial" w:hAnsi="Arial"/>
          <w:sz w:val="24"/>
          <w:szCs w:val="24"/>
        </w:rPr>
        <w:t xml:space="preserve">Share solutions as well as challenges, acknowledging that not all things that relate to cancer are the responsibility of the cancer programme. Be mindful of assumptions, prejudices and </w:t>
      </w:r>
      <w:proofErr w:type="gramStart"/>
      <w:r w:rsidRPr="00B8664B">
        <w:rPr>
          <w:rFonts w:ascii="Arial" w:hAnsi="Arial"/>
          <w:sz w:val="24"/>
          <w:szCs w:val="24"/>
        </w:rPr>
        <w:t>biases</w:t>
      </w:r>
      <w:proofErr w:type="gramEnd"/>
    </w:p>
    <w:p w14:paraId="69EA8348" w14:textId="77777777" w:rsidR="009A39B6" w:rsidRPr="00B8664B" w:rsidRDefault="009A39B6" w:rsidP="00B8664B">
      <w:pPr>
        <w:pStyle w:val="ListParagraph"/>
        <w:numPr>
          <w:ilvl w:val="0"/>
          <w:numId w:val="44"/>
        </w:numPr>
        <w:spacing w:after="160" w:line="276" w:lineRule="auto"/>
        <w:ind w:right="340"/>
        <w:contextualSpacing/>
        <w:rPr>
          <w:rFonts w:ascii="Arial" w:hAnsi="Arial"/>
          <w:sz w:val="24"/>
          <w:szCs w:val="24"/>
        </w:rPr>
      </w:pPr>
      <w:r w:rsidRPr="00B8664B">
        <w:rPr>
          <w:rFonts w:ascii="Arial" w:hAnsi="Arial"/>
          <w:sz w:val="24"/>
          <w:szCs w:val="24"/>
        </w:rPr>
        <w:t xml:space="preserve">Be mindful that colleagues in NHSE may have their own lived experience of </w:t>
      </w:r>
      <w:proofErr w:type="gramStart"/>
      <w:r w:rsidRPr="00B8664B">
        <w:rPr>
          <w:rFonts w:ascii="Arial" w:hAnsi="Arial"/>
          <w:sz w:val="24"/>
          <w:szCs w:val="24"/>
        </w:rPr>
        <w:t>cancer</w:t>
      </w:r>
      <w:proofErr w:type="gramEnd"/>
    </w:p>
    <w:p w14:paraId="64BB5777" w14:textId="77777777" w:rsidR="009A39B6" w:rsidRPr="00B8664B" w:rsidRDefault="009A39B6" w:rsidP="00B8664B">
      <w:pPr>
        <w:pStyle w:val="ListParagraph"/>
        <w:numPr>
          <w:ilvl w:val="0"/>
          <w:numId w:val="44"/>
        </w:numPr>
        <w:spacing w:after="160" w:line="276" w:lineRule="auto"/>
        <w:ind w:right="340"/>
        <w:contextualSpacing/>
        <w:rPr>
          <w:rFonts w:ascii="Arial" w:hAnsi="Arial"/>
          <w:sz w:val="24"/>
          <w:szCs w:val="24"/>
        </w:rPr>
      </w:pPr>
      <w:r w:rsidRPr="00B8664B">
        <w:rPr>
          <w:rFonts w:ascii="Arial" w:hAnsi="Arial"/>
          <w:sz w:val="24"/>
          <w:szCs w:val="24"/>
        </w:rPr>
        <w:t xml:space="preserve">Respect the confidential nature of conversations and work when this is </w:t>
      </w:r>
      <w:proofErr w:type="gramStart"/>
      <w:r w:rsidRPr="00B8664B">
        <w:rPr>
          <w:rFonts w:ascii="Arial" w:hAnsi="Arial"/>
          <w:sz w:val="24"/>
          <w:szCs w:val="24"/>
        </w:rPr>
        <w:t>required</w:t>
      </w:r>
      <w:proofErr w:type="gramEnd"/>
    </w:p>
    <w:p w14:paraId="2B228061" w14:textId="6959F9BC" w:rsidR="00366188" w:rsidRPr="00B359BB" w:rsidRDefault="009A39B6" w:rsidP="009A39B6">
      <w:pPr>
        <w:pStyle w:val="ListParagraph"/>
        <w:numPr>
          <w:ilvl w:val="0"/>
          <w:numId w:val="44"/>
        </w:numPr>
        <w:spacing w:after="160" w:line="276" w:lineRule="auto"/>
        <w:ind w:right="340"/>
        <w:contextualSpacing/>
        <w:rPr>
          <w:rFonts w:ascii="Arial" w:hAnsi="Arial"/>
          <w:sz w:val="24"/>
          <w:szCs w:val="24"/>
        </w:rPr>
      </w:pPr>
      <w:r w:rsidRPr="00B8664B">
        <w:rPr>
          <w:rFonts w:ascii="Arial" w:hAnsi="Arial"/>
          <w:sz w:val="24"/>
          <w:szCs w:val="24"/>
        </w:rPr>
        <w:t xml:space="preserve">Comply with the </w:t>
      </w:r>
      <w:hyperlink r:id="rId26" w:history="1">
        <w:r w:rsidRPr="00B8664B">
          <w:rPr>
            <w:rStyle w:val="SmartLink"/>
            <w:rFonts w:ascii="Arial" w:hAnsi="Arial"/>
            <w:sz w:val="24"/>
            <w:szCs w:val="24"/>
          </w:rPr>
          <w:t>Standards of Conduct</w:t>
        </w:r>
      </w:hyperlink>
      <w:r w:rsidRPr="00B8664B">
        <w:rPr>
          <w:rFonts w:ascii="Arial" w:hAnsi="Arial"/>
          <w:sz w:val="24"/>
          <w:szCs w:val="24"/>
        </w:rPr>
        <w:t>, including by declaring conflicts of interest</w:t>
      </w:r>
    </w:p>
    <w:p w14:paraId="5B7767BB" w14:textId="77777777" w:rsidR="003459D2" w:rsidRPr="001E23EF" w:rsidRDefault="003459D2" w:rsidP="005F17E8">
      <w:pPr>
        <w:pStyle w:val="Heading1"/>
        <w:spacing w:before="0"/>
        <w:rPr>
          <w:rFonts w:ascii="Arial" w:hAnsi="Arial" w:cs="Arial"/>
        </w:rPr>
      </w:pPr>
      <w:bookmarkStart w:id="12" w:name="_Toc145593564"/>
      <w:r w:rsidRPr="001E23EF">
        <w:rPr>
          <w:rFonts w:ascii="Arial" w:hAnsi="Arial" w:cs="Arial"/>
        </w:rPr>
        <w:t xml:space="preserve">Skills and experience required for this </w:t>
      </w:r>
      <w:proofErr w:type="gramStart"/>
      <w:r w:rsidRPr="001E23EF">
        <w:rPr>
          <w:rFonts w:ascii="Arial" w:hAnsi="Arial" w:cs="Arial"/>
        </w:rPr>
        <w:t>role</w:t>
      </w:r>
      <w:bookmarkEnd w:id="12"/>
      <w:proofErr w:type="gramEnd"/>
    </w:p>
    <w:p w14:paraId="1A81F0B1" w14:textId="77777777" w:rsidR="003459D2" w:rsidRDefault="003459D2" w:rsidP="005F17E8">
      <w:pPr>
        <w:rPr>
          <w:rFonts w:ascii="Times New Roman" w:eastAsia="Times New Roman" w:hAnsi="Times New Roman"/>
        </w:rPr>
      </w:pPr>
    </w:p>
    <w:p w14:paraId="19BCF1B1" w14:textId="77777777" w:rsidR="005C554A" w:rsidRPr="00E21036" w:rsidRDefault="005C554A" w:rsidP="005C554A">
      <w:pPr>
        <w:rPr>
          <w:rFonts w:ascii="Arial" w:eastAsia="Times New Roman" w:hAnsi="Arial"/>
          <w:sz w:val="24"/>
          <w:szCs w:val="24"/>
        </w:rPr>
      </w:pPr>
      <w:r w:rsidRPr="00E21036">
        <w:rPr>
          <w:rFonts w:ascii="Arial" w:eastAsia="Times New Roman" w:hAnsi="Arial"/>
          <w:sz w:val="24"/>
          <w:szCs w:val="24"/>
        </w:rPr>
        <w:t xml:space="preserve">Our PPV partners want to do what they can to make a positive difference to people affected by cancer. </w:t>
      </w:r>
    </w:p>
    <w:p w14:paraId="0090E38E" w14:textId="77777777" w:rsidR="005C554A" w:rsidRPr="00E21036" w:rsidRDefault="005C554A" w:rsidP="005C554A">
      <w:pPr>
        <w:rPr>
          <w:rFonts w:ascii="Arial" w:eastAsia="Times New Roman" w:hAnsi="Arial"/>
          <w:sz w:val="24"/>
          <w:szCs w:val="24"/>
        </w:rPr>
      </w:pPr>
    </w:p>
    <w:p w14:paraId="5176604E" w14:textId="77777777" w:rsidR="005C554A" w:rsidRPr="00E21036" w:rsidRDefault="005C554A" w:rsidP="005C554A">
      <w:pPr>
        <w:rPr>
          <w:rFonts w:ascii="Arial" w:eastAsia="Times New Roman" w:hAnsi="Arial"/>
          <w:sz w:val="24"/>
          <w:szCs w:val="24"/>
        </w:rPr>
      </w:pPr>
      <w:r w:rsidRPr="00E21036">
        <w:rPr>
          <w:rFonts w:ascii="Arial" w:eastAsia="Times New Roman" w:hAnsi="Arial"/>
          <w:sz w:val="24"/>
          <w:szCs w:val="24"/>
        </w:rPr>
        <w:t>It doesn’t matter what educational background or job you have; we want to work with people with different backgrounds and experiences. As a general guide, our partners:</w:t>
      </w:r>
    </w:p>
    <w:p w14:paraId="45596023" w14:textId="4A1939A0" w:rsidR="005C554A" w:rsidRPr="00E21036" w:rsidRDefault="005C554A" w:rsidP="00E21036">
      <w:pPr>
        <w:pStyle w:val="ListParagraph"/>
        <w:numPr>
          <w:ilvl w:val="0"/>
          <w:numId w:val="45"/>
        </w:numPr>
        <w:rPr>
          <w:rFonts w:ascii="Arial" w:eastAsia="Times New Roman" w:hAnsi="Arial"/>
          <w:sz w:val="24"/>
          <w:szCs w:val="24"/>
        </w:rPr>
      </w:pPr>
      <w:r w:rsidRPr="00E21036">
        <w:rPr>
          <w:rFonts w:ascii="Arial" w:eastAsia="Times New Roman" w:hAnsi="Arial"/>
          <w:sz w:val="24"/>
          <w:szCs w:val="24"/>
        </w:rPr>
        <w:t xml:space="preserve">have been treated for cancer at an NHS hospital in England or have cared for someone who has been diagnosed with cancer, within the past ten years. If a </w:t>
      </w:r>
      <w:proofErr w:type="spellStart"/>
      <w:r w:rsidRPr="00E21036">
        <w:rPr>
          <w:rFonts w:ascii="Arial" w:eastAsia="Times New Roman" w:hAnsi="Arial"/>
          <w:sz w:val="24"/>
          <w:szCs w:val="24"/>
        </w:rPr>
        <w:t>carer</w:t>
      </w:r>
      <w:proofErr w:type="spellEnd"/>
      <w:r w:rsidRPr="00E21036">
        <w:rPr>
          <w:rFonts w:ascii="Arial" w:eastAsia="Times New Roman" w:hAnsi="Arial"/>
          <w:sz w:val="24"/>
          <w:szCs w:val="24"/>
        </w:rPr>
        <w:t xml:space="preserve">, this must be in a personal and unpaid </w:t>
      </w:r>
      <w:proofErr w:type="gramStart"/>
      <w:r w:rsidRPr="00E21036">
        <w:rPr>
          <w:rFonts w:ascii="Arial" w:eastAsia="Times New Roman" w:hAnsi="Arial"/>
          <w:sz w:val="24"/>
          <w:szCs w:val="24"/>
        </w:rPr>
        <w:t>capacity</w:t>
      </w:r>
      <w:proofErr w:type="gramEnd"/>
    </w:p>
    <w:p w14:paraId="10C9EED1" w14:textId="4273E127" w:rsidR="005C554A" w:rsidRPr="00E21036" w:rsidRDefault="005C554A" w:rsidP="00E21036">
      <w:pPr>
        <w:pStyle w:val="ListParagraph"/>
        <w:numPr>
          <w:ilvl w:val="0"/>
          <w:numId w:val="45"/>
        </w:numPr>
        <w:rPr>
          <w:rFonts w:ascii="Arial" w:eastAsia="Times New Roman" w:hAnsi="Arial"/>
          <w:sz w:val="24"/>
          <w:szCs w:val="24"/>
        </w:rPr>
      </w:pPr>
      <w:r w:rsidRPr="00E21036">
        <w:rPr>
          <w:rFonts w:ascii="Arial" w:eastAsia="Times New Roman" w:hAnsi="Arial"/>
          <w:sz w:val="24"/>
          <w:szCs w:val="24"/>
        </w:rPr>
        <w:t xml:space="preserve">can share different views and needs of local communities and people affected by cancer (and may have good links to these communities), even if they may not be the same as their own view or </w:t>
      </w:r>
      <w:proofErr w:type="gramStart"/>
      <w:r w:rsidRPr="00E21036">
        <w:rPr>
          <w:rFonts w:ascii="Arial" w:eastAsia="Times New Roman" w:hAnsi="Arial"/>
          <w:sz w:val="24"/>
          <w:szCs w:val="24"/>
        </w:rPr>
        <w:t>perspective</w:t>
      </w:r>
      <w:proofErr w:type="gramEnd"/>
      <w:r w:rsidRPr="00E21036">
        <w:rPr>
          <w:rFonts w:ascii="Arial" w:eastAsia="Times New Roman" w:hAnsi="Arial"/>
          <w:sz w:val="24"/>
          <w:szCs w:val="24"/>
        </w:rPr>
        <w:t xml:space="preserve"> </w:t>
      </w:r>
    </w:p>
    <w:p w14:paraId="2DDB8212" w14:textId="50F4CA8B" w:rsidR="005C554A" w:rsidRPr="00E21036" w:rsidRDefault="005C554A" w:rsidP="00E21036">
      <w:pPr>
        <w:pStyle w:val="ListParagraph"/>
        <w:numPr>
          <w:ilvl w:val="0"/>
          <w:numId w:val="45"/>
        </w:numPr>
        <w:rPr>
          <w:rFonts w:ascii="Arial" w:eastAsia="Times New Roman" w:hAnsi="Arial"/>
          <w:sz w:val="24"/>
          <w:szCs w:val="24"/>
        </w:rPr>
      </w:pPr>
      <w:r w:rsidRPr="00E21036">
        <w:rPr>
          <w:rFonts w:ascii="Arial" w:eastAsia="Times New Roman" w:hAnsi="Arial"/>
          <w:sz w:val="24"/>
          <w:szCs w:val="24"/>
        </w:rPr>
        <w:t xml:space="preserve">are committed to equality and </w:t>
      </w:r>
      <w:proofErr w:type="gramStart"/>
      <w:r w:rsidRPr="00E21036">
        <w:rPr>
          <w:rFonts w:ascii="Arial" w:eastAsia="Times New Roman" w:hAnsi="Arial"/>
          <w:sz w:val="24"/>
          <w:szCs w:val="24"/>
        </w:rPr>
        <w:t>diversity</w:t>
      </w:r>
      <w:proofErr w:type="gramEnd"/>
    </w:p>
    <w:p w14:paraId="5919C494" w14:textId="77337141" w:rsidR="005C554A" w:rsidRPr="00E21036" w:rsidRDefault="005C554A" w:rsidP="00E21036">
      <w:pPr>
        <w:pStyle w:val="ListParagraph"/>
        <w:numPr>
          <w:ilvl w:val="0"/>
          <w:numId w:val="45"/>
        </w:numPr>
        <w:rPr>
          <w:rFonts w:ascii="Arial" w:eastAsia="Times New Roman" w:hAnsi="Arial"/>
          <w:sz w:val="24"/>
          <w:szCs w:val="24"/>
        </w:rPr>
      </w:pPr>
      <w:r w:rsidRPr="00E21036">
        <w:rPr>
          <w:rFonts w:ascii="Arial" w:eastAsia="Times New Roman" w:hAnsi="Arial"/>
          <w:sz w:val="24"/>
          <w:szCs w:val="24"/>
        </w:rPr>
        <w:t xml:space="preserve">can understand and evaluate a range of information and </w:t>
      </w:r>
      <w:proofErr w:type="gramStart"/>
      <w:r w:rsidRPr="00E21036">
        <w:rPr>
          <w:rFonts w:ascii="Arial" w:eastAsia="Times New Roman" w:hAnsi="Arial"/>
          <w:sz w:val="24"/>
          <w:szCs w:val="24"/>
        </w:rPr>
        <w:t>evidence</w:t>
      </w:r>
      <w:proofErr w:type="gramEnd"/>
    </w:p>
    <w:p w14:paraId="2916C19D" w14:textId="31595C2D" w:rsidR="003459D2" w:rsidRPr="00E21036" w:rsidRDefault="005C554A" w:rsidP="00E21036">
      <w:pPr>
        <w:pStyle w:val="ListParagraph"/>
        <w:numPr>
          <w:ilvl w:val="0"/>
          <w:numId w:val="45"/>
        </w:numPr>
        <w:rPr>
          <w:rFonts w:ascii="Arial" w:eastAsia="Times New Roman" w:hAnsi="Arial"/>
          <w:sz w:val="24"/>
          <w:szCs w:val="24"/>
        </w:rPr>
      </w:pPr>
      <w:r w:rsidRPr="00E21036">
        <w:rPr>
          <w:rFonts w:ascii="Arial" w:eastAsia="Times New Roman" w:hAnsi="Arial"/>
          <w:sz w:val="24"/>
          <w:szCs w:val="24"/>
        </w:rPr>
        <w:t>may be asked to share their thoughts on topics beyond their lived experience (such as developments in care)</w:t>
      </w:r>
    </w:p>
    <w:p w14:paraId="5B4C25A7" w14:textId="77777777" w:rsidR="005C554A" w:rsidRPr="00782116" w:rsidRDefault="005C554A" w:rsidP="005C554A">
      <w:pPr>
        <w:rPr>
          <w:rFonts w:ascii="Times New Roman" w:eastAsia="Times New Roman" w:hAnsi="Times New Roman"/>
        </w:rPr>
      </w:pPr>
    </w:p>
    <w:p w14:paraId="0613B4FB" w14:textId="0DA388E6" w:rsidR="3DFEF4D5" w:rsidRDefault="0C50CA3F" w:rsidP="005F17E8">
      <w:pPr>
        <w:ind w:left="1" w:right="680"/>
        <w:rPr>
          <w:rFonts w:ascii="Arial" w:eastAsia="Arial" w:hAnsi="Arial"/>
          <w:sz w:val="24"/>
          <w:szCs w:val="24"/>
        </w:rPr>
      </w:pPr>
      <w:r w:rsidRPr="00782116">
        <w:rPr>
          <w:rFonts w:ascii="Arial" w:eastAsia="Arial" w:hAnsi="Arial"/>
          <w:sz w:val="24"/>
          <w:szCs w:val="24"/>
        </w:rPr>
        <w:t>Unfortunately, you are not eligible if you are a current clinical NHS employee or contractor.</w:t>
      </w:r>
    </w:p>
    <w:p w14:paraId="5366E51E" w14:textId="77777777" w:rsidR="00FF2A08" w:rsidRDefault="00FF2A08" w:rsidP="005F17E8">
      <w:pPr>
        <w:ind w:left="1" w:right="680"/>
        <w:rPr>
          <w:rFonts w:ascii="Arial" w:eastAsia="Arial" w:hAnsi="Arial"/>
          <w:sz w:val="24"/>
          <w:szCs w:val="24"/>
        </w:rPr>
      </w:pPr>
    </w:p>
    <w:p w14:paraId="5CD2DB40" w14:textId="77777777" w:rsidR="003D1DC5" w:rsidRDefault="003D1DC5" w:rsidP="005F17E8">
      <w:pPr>
        <w:ind w:left="1" w:right="680"/>
        <w:rPr>
          <w:rFonts w:ascii="Arial" w:eastAsia="Arial" w:hAnsi="Arial"/>
          <w:sz w:val="24"/>
          <w:szCs w:val="24"/>
        </w:rPr>
      </w:pPr>
    </w:p>
    <w:p w14:paraId="0FE20172" w14:textId="77777777" w:rsidR="00352402" w:rsidRDefault="00352402" w:rsidP="00883C12">
      <w:pPr>
        <w:ind w:right="680"/>
        <w:rPr>
          <w:rFonts w:ascii="Arial" w:eastAsia="Arial" w:hAnsi="Arial"/>
          <w:sz w:val="24"/>
          <w:szCs w:val="24"/>
        </w:rPr>
      </w:pPr>
    </w:p>
    <w:p w14:paraId="13A79AB1" w14:textId="77777777" w:rsidR="003459D2" w:rsidRPr="001E23EF" w:rsidRDefault="0C50CA3F" w:rsidP="005F17E8">
      <w:pPr>
        <w:pStyle w:val="Heading1"/>
        <w:spacing w:before="0"/>
        <w:rPr>
          <w:rFonts w:ascii="Arial" w:hAnsi="Arial" w:cs="Arial"/>
        </w:rPr>
      </w:pPr>
      <w:bookmarkStart w:id="13" w:name="_Toc145593565"/>
      <w:r w:rsidRPr="001E23EF">
        <w:rPr>
          <w:rFonts w:ascii="Arial" w:hAnsi="Arial" w:cs="Arial"/>
        </w:rPr>
        <w:lastRenderedPageBreak/>
        <w:t>Time commitment</w:t>
      </w:r>
      <w:bookmarkEnd w:id="13"/>
    </w:p>
    <w:p w14:paraId="7B277859" w14:textId="77777777" w:rsidR="009A6A7D" w:rsidRDefault="009A6A7D" w:rsidP="005F17E8">
      <w:pPr>
        <w:tabs>
          <w:tab w:val="left" w:pos="561"/>
        </w:tabs>
        <w:ind w:left="561"/>
        <w:rPr>
          <w:rFonts w:ascii="Arial" w:eastAsia="Arial" w:hAnsi="Arial"/>
          <w:b/>
          <w:bCs/>
          <w:color w:val="A00054"/>
          <w:sz w:val="28"/>
          <w:szCs w:val="28"/>
        </w:rPr>
      </w:pPr>
    </w:p>
    <w:p w14:paraId="46ABBD8F" w14:textId="33C6DE23" w:rsidR="003459D2" w:rsidRDefault="00461114" w:rsidP="005F17E8">
      <w:pPr>
        <w:numPr>
          <w:ilvl w:val="1"/>
          <w:numId w:val="20"/>
        </w:numPr>
        <w:tabs>
          <w:tab w:val="left" w:pos="721"/>
        </w:tabs>
        <w:ind w:left="721" w:right="340" w:hanging="361"/>
        <w:rPr>
          <w:rFonts w:ascii="Arial" w:eastAsia="Arial" w:hAnsi="Arial"/>
          <w:sz w:val="24"/>
          <w:szCs w:val="24"/>
        </w:rPr>
      </w:pPr>
      <w:r>
        <w:rPr>
          <w:rFonts w:ascii="Arial" w:eastAsia="Arial" w:hAnsi="Arial"/>
          <w:sz w:val="24"/>
          <w:szCs w:val="24"/>
        </w:rPr>
        <w:t xml:space="preserve">The role of the PPV Partner </w:t>
      </w:r>
      <w:r w:rsidR="0C50CA3F" w:rsidRPr="3DFEF4D5">
        <w:rPr>
          <w:rFonts w:ascii="Arial" w:eastAsia="Arial" w:hAnsi="Arial"/>
          <w:sz w:val="24"/>
          <w:szCs w:val="24"/>
        </w:rPr>
        <w:t xml:space="preserve">is for </w:t>
      </w:r>
      <w:r w:rsidR="5BAD6038" w:rsidRPr="3DFEF4D5">
        <w:rPr>
          <w:rFonts w:ascii="Arial" w:eastAsia="Arial" w:hAnsi="Arial"/>
          <w:sz w:val="24"/>
          <w:szCs w:val="24"/>
        </w:rPr>
        <w:t>two years</w:t>
      </w:r>
      <w:r w:rsidR="0C50CA3F" w:rsidRPr="3DFEF4D5">
        <w:rPr>
          <w:rFonts w:ascii="Arial" w:eastAsia="Arial" w:hAnsi="Arial"/>
          <w:sz w:val="24"/>
          <w:szCs w:val="24"/>
        </w:rPr>
        <w:t xml:space="preserve"> initially, at which point membership will be reviewed by the P</w:t>
      </w:r>
      <w:r w:rsidR="5BAD6038" w:rsidRPr="3DFEF4D5">
        <w:rPr>
          <w:rFonts w:ascii="Arial" w:eastAsia="Arial" w:hAnsi="Arial"/>
          <w:sz w:val="24"/>
          <w:szCs w:val="24"/>
        </w:rPr>
        <w:t>atient and Public Engagement</w:t>
      </w:r>
      <w:r w:rsidR="0C50CA3F" w:rsidRPr="3DFEF4D5">
        <w:rPr>
          <w:rFonts w:ascii="Arial" w:eastAsia="Arial" w:hAnsi="Arial"/>
          <w:sz w:val="24"/>
          <w:szCs w:val="24"/>
        </w:rPr>
        <w:t xml:space="preserve"> Lead and other national team members of the NHS Cancer Programme</w:t>
      </w:r>
      <w:r w:rsidR="60FEF0DF" w:rsidRPr="3DFEF4D5">
        <w:rPr>
          <w:rFonts w:ascii="Arial" w:eastAsia="Arial" w:hAnsi="Arial"/>
          <w:sz w:val="24"/>
          <w:szCs w:val="24"/>
        </w:rPr>
        <w:t xml:space="preserve"> and by mutual agreement may be extended to a maximum term of four year</w:t>
      </w:r>
      <w:r w:rsidR="00FA2315">
        <w:rPr>
          <w:rFonts w:ascii="Arial" w:eastAsia="Arial" w:hAnsi="Arial"/>
          <w:sz w:val="24"/>
          <w:szCs w:val="24"/>
        </w:rPr>
        <w:t xml:space="preserve">s. </w:t>
      </w:r>
      <w:r w:rsidR="00FA2315" w:rsidRPr="00433686">
        <w:rPr>
          <w:rFonts w:ascii="Arial" w:eastAsia="Arial" w:hAnsi="Arial"/>
          <w:b/>
          <w:bCs/>
          <w:sz w:val="24"/>
          <w:szCs w:val="24"/>
        </w:rPr>
        <w:t xml:space="preserve">It is important to note that NHSE Policy dictates that tenure cannot be extended beyond four years. </w:t>
      </w:r>
    </w:p>
    <w:p w14:paraId="06BBA33E" w14:textId="09BC6B73" w:rsidR="003459D2" w:rsidRDefault="003459D2" w:rsidP="005F17E8">
      <w:pPr>
        <w:numPr>
          <w:ilvl w:val="1"/>
          <w:numId w:val="20"/>
        </w:numPr>
        <w:tabs>
          <w:tab w:val="left" w:pos="721"/>
        </w:tabs>
        <w:ind w:left="721" w:right="860" w:hanging="361"/>
        <w:rPr>
          <w:rFonts w:ascii="Arial" w:eastAsia="Arial" w:hAnsi="Arial"/>
          <w:sz w:val="24"/>
          <w:szCs w:val="24"/>
        </w:rPr>
      </w:pPr>
      <w:r w:rsidRPr="142A9173">
        <w:rPr>
          <w:rFonts w:ascii="Arial" w:eastAsia="Arial" w:hAnsi="Arial"/>
          <w:sz w:val="24"/>
          <w:szCs w:val="24"/>
        </w:rPr>
        <w:t xml:space="preserve">You will </w:t>
      </w:r>
      <w:r w:rsidR="00E83FD9">
        <w:rPr>
          <w:rFonts w:ascii="Arial" w:eastAsia="Arial" w:hAnsi="Arial"/>
          <w:sz w:val="24"/>
          <w:szCs w:val="24"/>
        </w:rPr>
        <w:t>have the opportunity to</w:t>
      </w:r>
      <w:r w:rsidRPr="142A9173">
        <w:rPr>
          <w:rFonts w:ascii="Arial" w:eastAsia="Arial" w:hAnsi="Arial"/>
          <w:sz w:val="24"/>
          <w:szCs w:val="24"/>
        </w:rPr>
        <w:t xml:space="preserve"> attend</w:t>
      </w:r>
      <w:r w:rsidR="000C18F3" w:rsidRPr="142A9173">
        <w:rPr>
          <w:rFonts w:ascii="Arial" w:eastAsia="Arial" w:hAnsi="Arial"/>
          <w:sz w:val="24"/>
          <w:szCs w:val="24"/>
        </w:rPr>
        <w:t xml:space="preserve"> t</w:t>
      </w:r>
      <w:r w:rsidR="00361A25" w:rsidRPr="142A9173">
        <w:rPr>
          <w:rFonts w:ascii="Arial" w:eastAsia="Arial" w:hAnsi="Arial"/>
          <w:sz w:val="24"/>
          <w:szCs w:val="24"/>
        </w:rPr>
        <w:t>wo</w:t>
      </w:r>
      <w:r w:rsidR="000C18F3" w:rsidRPr="142A9173">
        <w:rPr>
          <w:rFonts w:ascii="Arial" w:eastAsia="Arial" w:hAnsi="Arial"/>
          <w:sz w:val="24"/>
          <w:szCs w:val="24"/>
        </w:rPr>
        <w:t xml:space="preserve"> PPV Forum meetings</w:t>
      </w:r>
      <w:r w:rsidR="00361A25" w:rsidRPr="142A9173">
        <w:rPr>
          <w:rFonts w:ascii="Arial" w:eastAsia="Arial" w:hAnsi="Arial"/>
          <w:sz w:val="24"/>
          <w:szCs w:val="24"/>
        </w:rPr>
        <w:t xml:space="preserve">, held six monthly, </w:t>
      </w:r>
      <w:r w:rsidR="000C18F3" w:rsidRPr="142A9173">
        <w:rPr>
          <w:rFonts w:ascii="Arial" w:eastAsia="Arial" w:hAnsi="Arial"/>
          <w:sz w:val="24"/>
          <w:szCs w:val="24"/>
        </w:rPr>
        <w:t xml:space="preserve">either held face to face in a venue across the country or more recently </w:t>
      </w:r>
      <w:r w:rsidR="000C18F3" w:rsidRPr="00F70AC4">
        <w:rPr>
          <w:rFonts w:ascii="Arial" w:eastAsia="Arial" w:hAnsi="Arial"/>
          <w:sz w:val="24"/>
          <w:szCs w:val="24"/>
        </w:rPr>
        <w:t>via MS Teams and usually last</w:t>
      </w:r>
      <w:r w:rsidR="00F70AC4">
        <w:rPr>
          <w:rFonts w:ascii="Arial" w:eastAsia="Arial" w:hAnsi="Arial"/>
          <w:sz w:val="24"/>
          <w:szCs w:val="24"/>
        </w:rPr>
        <w:t>s</w:t>
      </w:r>
      <w:r w:rsidR="000C18F3" w:rsidRPr="00F70AC4">
        <w:rPr>
          <w:rFonts w:ascii="Arial" w:eastAsia="Arial" w:hAnsi="Arial"/>
          <w:sz w:val="24"/>
          <w:szCs w:val="24"/>
        </w:rPr>
        <w:t xml:space="preserve"> for a day or half day respectively.</w:t>
      </w:r>
      <w:r w:rsidRPr="00F70AC4">
        <w:rPr>
          <w:rFonts w:ascii="Arial" w:eastAsia="Arial" w:hAnsi="Arial"/>
          <w:sz w:val="24"/>
          <w:szCs w:val="24"/>
        </w:rPr>
        <w:t xml:space="preserve"> </w:t>
      </w:r>
      <w:r w:rsidR="00361A25" w:rsidRPr="00F70AC4">
        <w:rPr>
          <w:rFonts w:ascii="Arial" w:eastAsia="Arial" w:hAnsi="Arial"/>
          <w:sz w:val="24"/>
          <w:szCs w:val="24"/>
        </w:rPr>
        <w:t xml:space="preserve"> </w:t>
      </w:r>
    </w:p>
    <w:p w14:paraId="464FCBC1" w14:textId="217FCD60" w:rsidR="003459D2" w:rsidRPr="000C18F3" w:rsidRDefault="003459D2" w:rsidP="005F17E8">
      <w:pPr>
        <w:numPr>
          <w:ilvl w:val="1"/>
          <w:numId w:val="20"/>
        </w:numPr>
        <w:tabs>
          <w:tab w:val="left" w:pos="721"/>
        </w:tabs>
        <w:ind w:left="721" w:right="180" w:hanging="361"/>
        <w:rPr>
          <w:rFonts w:ascii="Arial" w:eastAsia="Arial" w:hAnsi="Arial"/>
          <w:sz w:val="24"/>
          <w:szCs w:val="24"/>
        </w:rPr>
      </w:pPr>
      <w:r w:rsidRPr="000C18F3">
        <w:rPr>
          <w:rFonts w:ascii="Arial" w:eastAsia="Arial" w:hAnsi="Arial"/>
          <w:sz w:val="24"/>
          <w:szCs w:val="24"/>
        </w:rPr>
        <w:t xml:space="preserve">You will need to be able to engage outside of </w:t>
      </w:r>
      <w:r w:rsidR="002F2226">
        <w:rPr>
          <w:rFonts w:ascii="Arial" w:eastAsia="Arial" w:hAnsi="Arial"/>
          <w:sz w:val="24"/>
          <w:szCs w:val="24"/>
        </w:rPr>
        <w:t>the PPV Forum</w:t>
      </w:r>
      <w:r w:rsidRPr="000C18F3">
        <w:rPr>
          <w:rFonts w:ascii="Arial" w:eastAsia="Arial" w:hAnsi="Arial"/>
          <w:sz w:val="24"/>
          <w:szCs w:val="24"/>
        </w:rPr>
        <w:t xml:space="preserve"> meetings. Project teams will notify you of opportunities to support their work</w:t>
      </w:r>
      <w:r w:rsidR="00AF75A6">
        <w:rPr>
          <w:rFonts w:ascii="Arial" w:eastAsia="Arial" w:hAnsi="Arial"/>
          <w:sz w:val="24"/>
          <w:szCs w:val="24"/>
        </w:rPr>
        <w:t xml:space="preserve"> through an Engagement Opportunities Bulletin</w:t>
      </w:r>
      <w:r w:rsidRPr="000C18F3">
        <w:rPr>
          <w:rFonts w:ascii="Arial" w:eastAsia="Arial" w:hAnsi="Arial"/>
          <w:sz w:val="24"/>
          <w:szCs w:val="24"/>
        </w:rPr>
        <w:t>. They will endeavour to give sufficient notice to allow you the opportunity to participate.</w:t>
      </w:r>
      <w:r w:rsidR="00E158B0">
        <w:rPr>
          <w:rFonts w:ascii="Arial" w:eastAsia="Arial" w:hAnsi="Arial"/>
          <w:sz w:val="24"/>
          <w:szCs w:val="24"/>
        </w:rPr>
        <w:t xml:space="preserve"> They will also provide an overview of how much time you will need to commit. This will vary </w:t>
      </w:r>
      <w:r w:rsidR="0005287B">
        <w:rPr>
          <w:rFonts w:ascii="Arial" w:eastAsia="Arial" w:hAnsi="Arial"/>
          <w:sz w:val="24"/>
          <w:szCs w:val="24"/>
        </w:rPr>
        <w:t>greatly,</w:t>
      </w:r>
      <w:r w:rsidR="005739DC">
        <w:rPr>
          <w:rFonts w:ascii="Arial" w:eastAsia="Arial" w:hAnsi="Arial"/>
          <w:sz w:val="24"/>
          <w:szCs w:val="24"/>
        </w:rPr>
        <w:t xml:space="preserve"> and it is important to ensure you are able to commit this time before agreeing to be </w:t>
      </w:r>
      <w:r w:rsidR="0005287B">
        <w:rPr>
          <w:rFonts w:ascii="Arial" w:eastAsia="Arial" w:hAnsi="Arial"/>
          <w:sz w:val="24"/>
          <w:szCs w:val="24"/>
        </w:rPr>
        <w:t xml:space="preserve">involved.  </w:t>
      </w:r>
    </w:p>
    <w:p w14:paraId="5C8C6B09" w14:textId="418B6E04" w:rsidR="003459D2" w:rsidRPr="000C18F3" w:rsidRDefault="003459D2" w:rsidP="005F17E8">
      <w:pPr>
        <w:numPr>
          <w:ilvl w:val="1"/>
          <w:numId w:val="20"/>
        </w:numPr>
        <w:tabs>
          <w:tab w:val="left" w:pos="721"/>
        </w:tabs>
        <w:ind w:left="721" w:hanging="361"/>
        <w:rPr>
          <w:rFonts w:ascii="Arial" w:eastAsia="Arial" w:hAnsi="Arial"/>
          <w:sz w:val="24"/>
          <w:szCs w:val="24"/>
        </w:rPr>
      </w:pPr>
      <w:r w:rsidRPr="000C18F3">
        <w:rPr>
          <w:rFonts w:ascii="Arial" w:eastAsia="Arial" w:hAnsi="Arial"/>
          <w:sz w:val="24"/>
          <w:szCs w:val="24"/>
        </w:rPr>
        <w:t>There may be an agenda and/or associated papers to read in advance of each meeting.</w:t>
      </w:r>
    </w:p>
    <w:p w14:paraId="3382A365" w14:textId="0E526790" w:rsidR="003459D2" w:rsidRDefault="003459D2" w:rsidP="005F17E8">
      <w:pPr>
        <w:numPr>
          <w:ilvl w:val="1"/>
          <w:numId w:val="20"/>
        </w:numPr>
        <w:tabs>
          <w:tab w:val="left" w:pos="721"/>
        </w:tabs>
        <w:ind w:left="721" w:right="1140" w:hanging="361"/>
        <w:rPr>
          <w:rFonts w:ascii="Arial" w:eastAsia="Arial" w:hAnsi="Arial"/>
          <w:sz w:val="24"/>
        </w:rPr>
      </w:pPr>
      <w:r w:rsidRPr="000C18F3">
        <w:rPr>
          <w:rFonts w:ascii="Arial" w:eastAsia="Arial" w:hAnsi="Arial"/>
          <w:sz w:val="24"/>
          <w:szCs w:val="24"/>
        </w:rPr>
        <w:t>Depending on how you choose to engage</w:t>
      </w:r>
      <w:r>
        <w:rPr>
          <w:rFonts w:ascii="Arial" w:eastAsia="Arial" w:hAnsi="Arial"/>
          <w:sz w:val="24"/>
        </w:rPr>
        <w:t>, we anticipate a total time commitment of between 8-36 hours a year.</w:t>
      </w:r>
    </w:p>
    <w:p w14:paraId="1CADE670" w14:textId="77777777" w:rsidR="0063176D" w:rsidRPr="00552E3F" w:rsidRDefault="0063176D" w:rsidP="0063176D">
      <w:pPr>
        <w:tabs>
          <w:tab w:val="left" w:pos="721"/>
        </w:tabs>
        <w:ind w:left="721" w:right="1140"/>
        <w:rPr>
          <w:rFonts w:ascii="Arial" w:eastAsia="Arial" w:hAnsi="Arial"/>
          <w:sz w:val="24"/>
        </w:rPr>
      </w:pPr>
    </w:p>
    <w:p w14:paraId="0F7F182C" w14:textId="77777777" w:rsidR="003459D2" w:rsidRPr="001E23EF" w:rsidRDefault="0C50CA3F" w:rsidP="005F17E8">
      <w:pPr>
        <w:pStyle w:val="Heading1"/>
        <w:spacing w:before="0"/>
        <w:rPr>
          <w:rFonts w:ascii="Arial" w:hAnsi="Arial" w:cs="Arial"/>
        </w:rPr>
      </w:pPr>
      <w:bookmarkStart w:id="14" w:name="_Toc145593566"/>
      <w:r w:rsidRPr="001E23EF">
        <w:rPr>
          <w:rFonts w:ascii="Arial" w:hAnsi="Arial" w:cs="Arial"/>
        </w:rPr>
        <w:t>Support for PPV Partners</w:t>
      </w:r>
      <w:bookmarkEnd w:id="14"/>
    </w:p>
    <w:p w14:paraId="5C71F136" w14:textId="77777777" w:rsidR="003459D2" w:rsidRDefault="003459D2" w:rsidP="005F17E8">
      <w:pPr>
        <w:rPr>
          <w:rFonts w:ascii="Times New Roman" w:eastAsia="Times New Roman" w:hAnsi="Times New Roman"/>
        </w:rPr>
      </w:pPr>
    </w:p>
    <w:p w14:paraId="39888202" w14:textId="77777777" w:rsidR="003459D2" w:rsidRDefault="003459D2" w:rsidP="005F17E8">
      <w:pPr>
        <w:ind w:left="1"/>
        <w:rPr>
          <w:rFonts w:ascii="Arial" w:eastAsia="Arial" w:hAnsi="Arial"/>
          <w:sz w:val="24"/>
        </w:rPr>
      </w:pPr>
      <w:r>
        <w:rPr>
          <w:rFonts w:ascii="Arial" w:eastAsia="Arial" w:hAnsi="Arial"/>
          <w:sz w:val="24"/>
        </w:rPr>
        <w:t>The support from the NHS Cancer Programme will include:</w:t>
      </w:r>
    </w:p>
    <w:p w14:paraId="62199465" w14:textId="77777777" w:rsidR="003459D2" w:rsidRDefault="003459D2" w:rsidP="005F17E8">
      <w:pPr>
        <w:rPr>
          <w:rFonts w:ascii="Times New Roman" w:eastAsia="Times New Roman" w:hAnsi="Times New Roman"/>
        </w:rPr>
      </w:pPr>
    </w:p>
    <w:p w14:paraId="4C4CEA3D" w14:textId="5A3D7189" w:rsidR="003459D2" w:rsidRDefault="003459D2" w:rsidP="005F17E8">
      <w:pPr>
        <w:numPr>
          <w:ilvl w:val="0"/>
          <w:numId w:val="21"/>
        </w:numPr>
        <w:tabs>
          <w:tab w:val="left" w:pos="721"/>
        </w:tabs>
        <w:ind w:left="721" w:hanging="361"/>
        <w:rPr>
          <w:rFonts w:ascii="Arial" w:eastAsia="Arial" w:hAnsi="Arial"/>
          <w:sz w:val="24"/>
          <w:szCs w:val="24"/>
        </w:rPr>
      </w:pPr>
      <w:r w:rsidRPr="142A9173">
        <w:rPr>
          <w:rFonts w:ascii="Arial" w:eastAsia="Arial" w:hAnsi="Arial"/>
          <w:sz w:val="24"/>
          <w:szCs w:val="24"/>
        </w:rPr>
        <w:t>Induction meetings and webinars.</w:t>
      </w:r>
    </w:p>
    <w:p w14:paraId="7B04FA47" w14:textId="39EAE81B" w:rsidR="003459D2" w:rsidRDefault="003459D2" w:rsidP="005F17E8">
      <w:pPr>
        <w:numPr>
          <w:ilvl w:val="0"/>
          <w:numId w:val="21"/>
        </w:numPr>
        <w:tabs>
          <w:tab w:val="left" w:pos="721"/>
        </w:tabs>
        <w:ind w:left="721" w:right="120" w:hanging="361"/>
        <w:rPr>
          <w:rFonts w:ascii="Arial" w:eastAsia="Arial" w:hAnsi="Arial"/>
          <w:sz w:val="24"/>
          <w:szCs w:val="24"/>
        </w:rPr>
      </w:pPr>
      <w:r w:rsidRPr="142A9173">
        <w:rPr>
          <w:rFonts w:ascii="Arial" w:eastAsia="Arial" w:hAnsi="Arial"/>
          <w:sz w:val="24"/>
          <w:szCs w:val="24"/>
        </w:rPr>
        <w:t>Provision of agenda and relevant papers, usually electronically – in hard copy if required – in advance of meetings.</w:t>
      </w:r>
    </w:p>
    <w:p w14:paraId="568C698B" w14:textId="3C3EE8BE" w:rsidR="003459D2" w:rsidRDefault="003459D2" w:rsidP="005F17E8">
      <w:pPr>
        <w:numPr>
          <w:ilvl w:val="0"/>
          <w:numId w:val="21"/>
        </w:numPr>
        <w:tabs>
          <w:tab w:val="left" w:pos="721"/>
        </w:tabs>
        <w:ind w:left="721" w:right="240" w:hanging="361"/>
        <w:rPr>
          <w:rFonts w:ascii="Arial" w:eastAsia="Arial" w:hAnsi="Arial"/>
          <w:sz w:val="24"/>
          <w:szCs w:val="24"/>
        </w:rPr>
      </w:pPr>
      <w:r w:rsidRPr="142A9173">
        <w:rPr>
          <w:rFonts w:ascii="Arial" w:eastAsia="Arial" w:hAnsi="Arial"/>
          <w:sz w:val="24"/>
          <w:szCs w:val="24"/>
        </w:rPr>
        <w:t xml:space="preserve">Reimbursement of reasonable out-of-pocket expenses incurred in line with NHS England’s </w:t>
      </w:r>
      <w:hyperlink r:id="rId27">
        <w:r w:rsidRPr="142A9173">
          <w:rPr>
            <w:rFonts w:ascii="Arial" w:eastAsia="Arial" w:hAnsi="Arial"/>
            <w:color w:val="0000FF"/>
            <w:sz w:val="24"/>
            <w:szCs w:val="24"/>
            <w:u w:val="single"/>
          </w:rPr>
          <w:t>PPV Partners Expenses and Involvement Payments Policy</w:t>
        </w:r>
        <w:r w:rsidRPr="142A9173">
          <w:rPr>
            <w:rFonts w:ascii="Arial" w:eastAsia="Arial" w:hAnsi="Arial"/>
            <w:sz w:val="24"/>
            <w:szCs w:val="24"/>
            <w:u w:val="single"/>
          </w:rPr>
          <w:t>.</w:t>
        </w:r>
      </w:hyperlink>
      <w:r w:rsidRPr="142A9173">
        <w:rPr>
          <w:rFonts w:ascii="Arial" w:eastAsia="Arial" w:hAnsi="Arial"/>
          <w:sz w:val="24"/>
          <w:szCs w:val="24"/>
        </w:rPr>
        <w:t xml:space="preserve"> Expenses usually cover travel and any subsistence requirements that arise. PPV partners should highlight any barriers to participation, for example, the costs of a </w:t>
      </w:r>
      <w:proofErr w:type="spellStart"/>
      <w:r w:rsidRPr="142A9173">
        <w:rPr>
          <w:rFonts w:ascii="Arial" w:eastAsia="Arial" w:hAnsi="Arial"/>
          <w:sz w:val="24"/>
          <w:szCs w:val="24"/>
        </w:rPr>
        <w:t>carer</w:t>
      </w:r>
      <w:proofErr w:type="spellEnd"/>
      <w:r w:rsidRPr="142A9173">
        <w:rPr>
          <w:rFonts w:ascii="Arial" w:eastAsia="Arial" w:hAnsi="Arial"/>
          <w:sz w:val="24"/>
          <w:szCs w:val="24"/>
        </w:rPr>
        <w:t xml:space="preserve"> that may need to accompany a PPV partner. Please get in touch with your named contact to discuss any support requirements that you might have.</w:t>
      </w:r>
    </w:p>
    <w:p w14:paraId="09B0868D" w14:textId="0FA47EF8" w:rsidR="3DFEF4D5" w:rsidRPr="00A26649" w:rsidRDefault="0C50CA3F" w:rsidP="005F17E8">
      <w:pPr>
        <w:numPr>
          <w:ilvl w:val="0"/>
          <w:numId w:val="21"/>
        </w:numPr>
        <w:tabs>
          <w:tab w:val="left" w:pos="721"/>
        </w:tabs>
        <w:ind w:left="721" w:right="140" w:hanging="361"/>
        <w:rPr>
          <w:rFonts w:ascii="Arial" w:eastAsia="Arial" w:hAnsi="Arial"/>
          <w:sz w:val="24"/>
          <w:szCs w:val="24"/>
        </w:rPr>
      </w:pPr>
      <w:r w:rsidRPr="3DFEF4D5">
        <w:rPr>
          <w:rFonts w:ascii="Arial" w:eastAsia="Arial" w:hAnsi="Arial"/>
          <w:sz w:val="24"/>
          <w:szCs w:val="24"/>
        </w:rPr>
        <w:t>Involvement payments of £150 per day (more than four hours) or £75 per half day (four hours or less) for any strategic and accountable leadership and decision-making, or activities to make recommendations to committees that have delegated authority to NHS England.</w:t>
      </w:r>
      <w:r w:rsidR="5BAD6038" w:rsidRPr="3DFEF4D5">
        <w:rPr>
          <w:rFonts w:ascii="Arial" w:eastAsia="Arial" w:hAnsi="Arial"/>
          <w:sz w:val="24"/>
          <w:szCs w:val="24"/>
        </w:rPr>
        <w:t xml:space="preserve">  Where an involvement payment is offered, this will be clearly outlined in any documentation that you receive from us. </w:t>
      </w:r>
    </w:p>
    <w:p w14:paraId="34B1B090" w14:textId="0D010FF8" w:rsidR="003459D2" w:rsidRPr="00EA13C3" w:rsidRDefault="00A26649" w:rsidP="005F17E8">
      <w:pPr>
        <w:numPr>
          <w:ilvl w:val="0"/>
          <w:numId w:val="21"/>
        </w:numPr>
        <w:tabs>
          <w:tab w:val="left" w:pos="721"/>
        </w:tabs>
        <w:ind w:left="721" w:right="140" w:hanging="361"/>
      </w:pPr>
      <w:r>
        <w:rPr>
          <w:rFonts w:ascii="Arial" w:hAnsi="Arial"/>
          <w:sz w:val="24"/>
          <w:szCs w:val="24"/>
        </w:rPr>
        <w:t>You</w:t>
      </w:r>
      <w:r w:rsidR="5BAD6038" w:rsidRPr="3DFEF4D5">
        <w:rPr>
          <w:rFonts w:ascii="Arial" w:hAnsi="Arial"/>
          <w:sz w:val="24"/>
          <w:szCs w:val="24"/>
        </w:rPr>
        <w:t xml:space="preserve"> will be paid through our payroll system, rather than submitting an invoice. Payments will be subject to statutory deductions including tax and national insurance (NI), although this will be dependent on your earnings and tax code. You will not be moving to a contract of employment and all other terms of your role will remain unchanged. The changes are to ensure that we pay you in a tax compliant way, in line with HMRC guidance.</w:t>
      </w:r>
    </w:p>
    <w:p w14:paraId="0063AB32" w14:textId="77777777" w:rsidR="00EA13C3" w:rsidRPr="00DC2856" w:rsidRDefault="00EA13C3" w:rsidP="00EA13C3">
      <w:pPr>
        <w:tabs>
          <w:tab w:val="left" w:pos="721"/>
        </w:tabs>
        <w:ind w:right="140"/>
      </w:pPr>
    </w:p>
    <w:p w14:paraId="1A939487" w14:textId="74FDE4E8" w:rsidR="003459D2" w:rsidRPr="0036775B" w:rsidRDefault="003459D2" w:rsidP="005F17E8">
      <w:pPr>
        <w:numPr>
          <w:ilvl w:val="0"/>
          <w:numId w:val="21"/>
        </w:numPr>
        <w:tabs>
          <w:tab w:val="left" w:pos="721"/>
        </w:tabs>
        <w:ind w:left="721" w:right="160" w:hanging="361"/>
        <w:rPr>
          <w:rFonts w:ascii="Arial" w:eastAsia="Arial" w:hAnsi="Arial"/>
          <w:sz w:val="24"/>
        </w:rPr>
      </w:pPr>
      <w:r>
        <w:rPr>
          <w:rFonts w:ascii="Arial" w:eastAsia="Arial" w:hAnsi="Arial"/>
          <w:sz w:val="24"/>
        </w:rPr>
        <w:lastRenderedPageBreak/>
        <w:t>Meetings to be held in accessible venues</w:t>
      </w:r>
      <w:r w:rsidR="000E27BF">
        <w:rPr>
          <w:rFonts w:ascii="Arial" w:eastAsia="Arial" w:hAnsi="Arial"/>
          <w:sz w:val="24"/>
        </w:rPr>
        <w:t xml:space="preserve"> or via MS Teams</w:t>
      </w:r>
      <w:r>
        <w:rPr>
          <w:rFonts w:ascii="Arial" w:eastAsia="Arial" w:hAnsi="Arial"/>
          <w:sz w:val="24"/>
        </w:rPr>
        <w:t>. Please let us know if you have any accessibility needs</w:t>
      </w:r>
      <w:r w:rsidR="000E27BF">
        <w:rPr>
          <w:rFonts w:ascii="Arial" w:eastAsia="Arial" w:hAnsi="Arial"/>
          <w:sz w:val="24"/>
        </w:rPr>
        <w:t xml:space="preserve"> or IT support</w:t>
      </w:r>
      <w:r>
        <w:rPr>
          <w:rFonts w:ascii="Arial" w:eastAsia="Arial" w:hAnsi="Arial"/>
          <w:sz w:val="24"/>
        </w:rPr>
        <w:t>, and we will explore how best to make reasonable adjustments.</w:t>
      </w:r>
    </w:p>
    <w:p w14:paraId="623C26C1" w14:textId="2C8F8FAB" w:rsidR="003459D2" w:rsidRDefault="0C50CA3F" w:rsidP="005F17E8">
      <w:pPr>
        <w:numPr>
          <w:ilvl w:val="0"/>
          <w:numId w:val="21"/>
        </w:numPr>
        <w:tabs>
          <w:tab w:val="left" w:pos="721"/>
        </w:tabs>
        <w:ind w:left="721" w:right="780" w:hanging="361"/>
        <w:rPr>
          <w:rFonts w:ascii="Arial" w:eastAsia="Arial" w:hAnsi="Arial"/>
          <w:sz w:val="24"/>
          <w:szCs w:val="24"/>
        </w:rPr>
      </w:pPr>
      <w:r w:rsidRPr="3DFEF4D5">
        <w:rPr>
          <w:rFonts w:ascii="Arial" w:eastAsia="Arial" w:hAnsi="Arial"/>
          <w:sz w:val="24"/>
          <w:szCs w:val="24"/>
        </w:rPr>
        <w:t>Use of plain, jargon</w:t>
      </w:r>
      <w:r w:rsidR="564F5B4A" w:rsidRPr="3DFEF4D5">
        <w:rPr>
          <w:rFonts w:ascii="Arial" w:eastAsia="Arial" w:hAnsi="Arial"/>
          <w:sz w:val="24"/>
          <w:szCs w:val="24"/>
        </w:rPr>
        <w:t>-</w:t>
      </w:r>
      <w:r w:rsidRPr="3DFEF4D5">
        <w:rPr>
          <w:rFonts w:ascii="Arial" w:eastAsia="Arial" w:hAnsi="Arial"/>
          <w:sz w:val="24"/>
          <w:szCs w:val="24"/>
        </w:rPr>
        <w:t>free language in meetings and an explanation of all business-specific language.</w:t>
      </w:r>
    </w:p>
    <w:p w14:paraId="6AA258D8" w14:textId="14D5D126" w:rsidR="000E27BF" w:rsidRDefault="000E27BF" w:rsidP="005F17E8">
      <w:pPr>
        <w:numPr>
          <w:ilvl w:val="0"/>
          <w:numId w:val="24"/>
        </w:numPr>
        <w:tabs>
          <w:tab w:val="left" w:pos="720"/>
        </w:tabs>
        <w:ind w:left="720" w:right="200" w:hanging="361"/>
        <w:rPr>
          <w:rFonts w:ascii="Arial" w:eastAsia="Arial" w:hAnsi="Arial"/>
          <w:sz w:val="24"/>
          <w:szCs w:val="24"/>
        </w:rPr>
      </w:pPr>
      <w:r w:rsidRPr="142A9173">
        <w:rPr>
          <w:rFonts w:ascii="Arial" w:eastAsia="Arial" w:hAnsi="Arial"/>
          <w:sz w:val="24"/>
          <w:szCs w:val="24"/>
        </w:rPr>
        <w:t>Access to information, including meeting papers, in good time to allow you to prepare and raise questions.</w:t>
      </w:r>
    </w:p>
    <w:p w14:paraId="64F209F8" w14:textId="77777777" w:rsidR="000E27BF" w:rsidRDefault="000E27BF" w:rsidP="005F17E8">
      <w:pPr>
        <w:numPr>
          <w:ilvl w:val="0"/>
          <w:numId w:val="22"/>
        </w:numPr>
        <w:tabs>
          <w:tab w:val="left" w:pos="720"/>
        </w:tabs>
        <w:ind w:left="720" w:hanging="361"/>
        <w:rPr>
          <w:rFonts w:ascii="Arial" w:eastAsia="Arial" w:hAnsi="Arial"/>
          <w:sz w:val="24"/>
        </w:rPr>
      </w:pPr>
      <w:r>
        <w:rPr>
          <w:rFonts w:ascii="Arial" w:eastAsia="Arial" w:hAnsi="Arial"/>
          <w:sz w:val="24"/>
        </w:rPr>
        <w:t>Access to training and development opportunities provided by the Participation Team at NHS England.</w:t>
      </w:r>
    </w:p>
    <w:p w14:paraId="6FFBD3EC" w14:textId="77777777" w:rsidR="000E27BF" w:rsidRDefault="000E27BF" w:rsidP="005F17E8">
      <w:pPr>
        <w:rPr>
          <w:rFonts w:ascii="Times New Roman" w:eastAsia="Times New Roman" w:hAnsi="Times New Roman"/>
        </w:rPr>
      </w:pPr>
    </w:p>
    <w:p w14:paraId="4A724832" w14:textId="77777777" w:rsidR="000E27BF" w:rsidRDefault="000E27BF" w:rsidP="005F17E8">
      <w:pPr>
        <w:rPr>
          <w:rFonts w:ascii="Arial" w:eastAsia="Arial" w:hAnsi="Arial"/>
          <w:sz w:val="24"/>
        </w:rPr>
      </w:pPr>
      <w:r>
        <w:rPr>
          <w:rFonts w:ascii="Arial" w:eastAsia="Arial" w:hAnsi="Arial"/>
          <w:sz w:val="24"/>
        </w:rPr>
        <w:t>If you are in receipt of state benefits, you should seek advice from the relevant agency, for example JobCentre Plus, ideally in advance of applying and certainly before accepting an offer of a role which attracts an involvement payment, even if you intend to decline the payment.</w:t>
      </w:r>
    </w:p>
    <w:p w14:paraId="30DCCCAD" w14:textId="77777777" w:rsidR="000E27BF" w:rsidRDefault="000E27BF" w:rsidP="005F17E8">
      <w:pPr>
        <w:rPr>
          <w:rFonts w:ascii="Times New Roman" w:eastAsia="Times New Roman" w:hAnsi="Times New Roman"/>
        </w:rPr>
      </w:pPr>
    </w:p>
    <w:p w14:paraId="2EC58AF1" w14:textId="77777777" w:rsidR="000E27BF" w:rsidRDefault="000E27BF" w:rsidP="005F17E8">
      <w:pPr>
        <w:ind w:right="120"/>
        <w:rPr>
          <w:rFonts w:ascii="Arial" w:eastAsia="Arial" w:hAnsi="Arial"/>
          <w:sz w:val="24"/>
        </w:rPr>
      </w:pPr>
      <w:r>
        <w:rPr>
          <w:rFonts w:ascii="Arial" w:eastAsia="Arial" w:hAnsi="Arial"/>
          <w:sz w:val="24"/>
        </w:rPr>
        <w:t xml:space="preserve">NHS England offers a confidential helpline with Bedford Citizen’s Advice Bureau to discuss benefit queries. PPV Partners can access this service by contacting Bedford Citizens Advice Bureau at </w:t>
      </w:r>
      <w:hyperlink r:id="rId28" w:history="1">
        <w:r>
          <w:rPr>
            <w:rFonts w:ascii="Arial" w:eastAsia="Arial" w:hAnsi="Arial"/>
            <w:color w:val="0000FF"/>
            <w:sz w:val="24"/>
            <w:u w:val="single"/>
          </w:rPr>
          <w:t>contractsadmin@bedfordcab.org.uk</w:t>
        </w:r>
        <w:r>
          <w:rPr>
            <w:rFonts w:ascii="Arial" w:eastAsia="Arial" w:hAnsi="Arial"/>
            <w:sz w:val="24"/>
            <w:u w:val="single"/>
          </w:rPr>
          <w:t xml:space="preserve"> </w:t>
        </w:r>
      </w:hyperlink>
      <w:r>
        <w:rPr>
          <w:rFonts w:ascii="Arial" w:eastAsia="Arial" w:hAnsi="Arial"/>
          <w:sz w:val="24"/>
        </w:rPr>
        <w:t>or by telephone 01234 330604.</w:t>
      </w:r>
    </w:p>
    <w:p w14:paraId="36AF6883" w14:textId="77777777" w:rsidR="000E27BF" w:rsidRDefault="000E27BF" w:rsidP="005F17E8">
      <w:pPr>
        <w:rPr>
          <w:rFonts w:ascii="Times New Roman" w:eastAsia="Times New Roman" w:hAnsi="Times New Roman"/>
        </w:rPr>
      </w:pPr>
    </w:p>
    <w:p w14:paraId="6BCB8B8C" w14:textId="77777777" w:rsidR="000E27BF" w:rsidRDefault="000E27BF" w:rsidP="005F17E8">
      <w:pPr>
        <w:ind w:right="240"/>
        <w:rPr>
          <w:rFonts w:ascii="Arial" w:eastAsia="Arial" w:hAnsi="Arial"/>
          <w:color w:val="000000"/>
          <w:sz w:val="24"/>
          <w:u w:val="single"/>
        </w:rPr>
      </w:pPr>
      <w:r>
        <w:rPr>
          <w:rFonts w:ascii="Arial" w:eastAsia="Arial" w:hAnsi="Arial"/>
          <w:sz w:val="24"/>
        </w:rPr>
        <w:t xml:space="preserve">For further information see the </w:t>
      </w:r>
      <w:hyperlink r:id="rId29" w:history="1">
        <w:r>
          <w:rPr>
            <w:rFonts w:ascii="Arial" w:eastAsia="Arial" w:hAnsi="Arial"/>
            <w:color w:val="0000FF"/>
            <w:sz w:val="24"/>
            <w:u w:val="single"/>
          </w:rPr>
          <w:t>PPV Partners Expenses and Involvement Payments</w:t>
        </w:r>
      </w:hyperlink>
      <w:r>
        <w:rPr>
          <w:rFonts w:ascii="Arial" w:eastAsia="Arial" w:hAnsi="Arial"/>
          <w:sz w:val="24"/>
        </w:rPr>
        <w:t xml:space="preserve"> </w:t>
      </w:r>
      <w:hyperlink r:id="rId30" w:history="1">
        <w:r>
          <w:rPr>
            <w:rFonts w:ascii="Arial" w:eastAsia="Arial" w:hAnsi="Arial"/>
            <w:color w:val="0000FF"/>
            <w:sz w:val="24"/>
            <w:u w:val="single"/>
          </w:rPr>
          <w:t>Policy</w:t>
        </w:r>
        <w:r>
          <w:rPr>
            <w:rFonts w:ascii="Arial" w:eastAsia="Arial" w:hAnsi="Arial"/>
            <w:color w:val="0000FF"/>
            <w:sz w:val="24"/>
          </w:rPr>
          <w:t xml:space="preserve"> </w:t>
        </w:r>
      </w:hyperlink>
      <w:r>
        <w:rPr>
          <w:rFonts w:ascii="Arial" w:eastAsia="Arial" w:hAnsi="Arial"/>
          <w:color w:val="000000"/>
          <w:sz w:val="24"/>
        </w:rPr>
        <w:t>or</w:t>
      </w:r>
      <w:r>
        <w:rPr>
          <w:rFonts w:ascii="Arial" w:eastAsia="Arial" w:hAnsi="Arial"/>
          <w:color w:val="0000FF"/>
          <w:sz w:val="24"/>
        </w:rPr>
        <w:t xml:space="preserve"> </w:t>
      </w:r>
      <w:r>
        <w:rPr>
          <w:rFonts w:ascii="Arial" w:eastAsia="Arial" w:hAnsi="Arial"/>
          <w:color w:val="000000"/>
          <w:sz w:val="24"/>
        </w:rPr>
        <w:t>the</w:t>
      </w:r>
      <w:r>
        <w:rPr>
          <w:rFonts w:ascii="Arial" w:eastAsia="Arial" w:hAnsi="Arial"/>
          <w:color w:val="0000FF"/>
          <w:sz w:val="24"/>
        </w:rPr>
        <w:t xml:space="preserve"> </w:t>
      </w:r>
      <w:hyperlink r:id="rId31" w:history="1">
        <w:r>
          <w:rPr>
            <w:rFonts w:ascii="Arial" w:eastAsia="Arial" w:hAnsi="Arial"/>
            <w:color w:val="0000FF"/>
            <w:sz w:val="24"/>
            <w:u w:val="single"/>
          </w:rPr>
          <w:t>PPV Partners Policy</w:t>
        </w:r>
        <w:r>
          <w:rPr>
            <w:rFonts w:ascii="Arial" w:eastAsia="Arial" w:hAnsi="Arial"/>
            <w:color w:val="000000"/>
            <w:sz w:val="24"/>
            <w:u w:val="single"/>
          </w:rPr>
          <w:t>.</w:t>
        </w:r>
      </w:hyperlink>
    </w:p>
    <w:p w14:paraId="54C529ED" w14:textId="77777777" w:rsidR="00BF3FC4" w:rsidRDefault="00BF3FC4" w:rsidP="005F17E8">
      <w:pPr>
        <w:tabs>
          <w:tab w:val="left" w:pos="721"/>
        </w:tabs>
        <w:ind w:left="721" w:right="780"/>
        <w:rPr>
          <w:rFonts w:ascii="Arial" w:eastAsia="Arial" w:hAnsi="Arial"/>
          <w:sz w:val="24"/>
        </w:rPr>
      </w:pPr>
    </w:p>
    <w:p w14:paraId="1C0157D6" w14:textId="77777777" w:rsidR="003459D2" w:rsidRDefault="003459D2" w:rsidP="005F17E8">
      <w:pPr>
        <w:rPr>
          <w:rFonts w:ascii="Times New Roman" w:eastAsia="Times New Roman" w:hAnsi="Times New Roman"/>
        </w:rPr>
      </w:pPr>
    </w:p>
    <w:p w14:paraId="3691E7B2" w14:textId="77777777" w:rsidR="000E27BF" w:rsidRDefault="000E27BF" w:rsidP="005F17E8">
      <w:pPr>
        <w:rPr>
          <w:rFonts w:ascii="Times New Roman" w:eastAsia="Times New Roman" w:hAnsi="Times New Roman"/>
        </w:rPr>
      </w:pPr>
    </w:p>
    <w:p w14:paraId="508C98E9" w14:textId="77777777" w:rsidR="00DC2856" w:rsidRDefault="00DC2856" w:rsidP="005F17E8">
      <w:pPr>
        <w:rPr>
          <w:rFonts w:ascii="Arial" w:eastAsia="Arial" w:hAnsi="Arial"/>
          <w:sz w:val="24"/>
        </w:rPr>
      </w:pPr>
    </w:p>
    <w:sectPr w:rsidR="00DC2856" w:rsidSect="002276FB">
      <w:pgSz w:w="11900" w:h="16841"/>
      <w:pgMar w:top="1440" w:right="1419" w:bottom="993"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5AE0" w14:textId="77777777" w:rsidR="00A078B9" w:rsidRDefault="00A078B9" w:rsidP="005F7A97">
      <w:r>
        <w:separator/>
      </w:r>
    </w:p>
  </w:endnote>
  <w:endnote w:type="continuationSeparator" w:id="0">
    <w:p w14:paraId="3E1DDCFE" w14:textId="77777777" w:rsidR="00A078B9" w:rsidRDefault="00A078B9" w:rsidP="005F7A97">
      <w:r>
        <w:continuationSeparator/>
      </w:r>
    </w:p>
  </w:endnote>
  <w:endnote w:type="continuationNotice" w:id="1">
    <w:p w14:paraId="0129BCB3" w14:textId="77777777" w:rsidR="00A078B9" w:rsidRDefault="00A07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27306"/>
      <w:docPartObj>
        <w:docPartGallery w:val="Page Numbers (Bottom of Page)"/>
        <w:docPartUnique/>
      </w:docPartObj>
    </w:sdtPr>
    <w:sdtContent>
      <w:p w14:paraId="6426C908" w14:textId="25185833" w:rsidR="005F7A97" w:rsidRDefault="005F7A97">
        <w:pPr>
          <w:pStyle w:val="Footer"/>
          <w:jc w:val="center"/>
        </w:pPr>
        <w:r w:rsidRPr="005F7A97">
          <w:rPr>
            <w:rFonts w:ascii="Arial" w:hAnsi="Arial"/>
          </w:rPr>
          <w:fldChar w:fldCharType="begin"/>
        </w:r>
        <w:r w:rsidRPr="005F7A97">
          <w:rPr>
            <w:rFonts w:ascii="Arial" w:hAnsi="Arial"/>
          </w:rPr>
          <w:instrText>PAGE   \* MERGEFORMAT</w:instrText>
        </w:r>
        <w:r w:rsidRPr="005F7A97">
          <w:rPr>
            <w:rFonts w:ascii="Arial" w:hAnsi="Arial"/>
          </w:rPr>
          <w:fldChar w:fldCharType="separate"/>
        </w:r>
        <w:r w:rsidRPr="005F7A97">
          <w:rPr>
            <w:rFonts w:ascii="Arial" w:hAnsi="Arial"/>
          </w:rPr>
          <w:t>2</w:t>
        </w:r>
        <w:r w:rsidRPr="005F7A97">
          <w:rPr>
            <w:rFonts w:ascii="Arial" w:hAnsi="Arial"/>
          </w:rPr>
          <w:fldChar w:fldCharType="end"/>
        </w:r>
      </w:p>
    </w:sdtContent>
  </w:sdt>
  <w:p w14:paraId="6F9F0310" w14:textId="77777777" w:rsidR="005F7A97" w:rsidRDefault="005F7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DC7B" w14:textId="77777777" w:rsidR="00A078B9" w:rsidRDefault="00A078B9" w:rsidP="005F7A97">
      <w:r>
        <w:separator/>
      </w:r>
    </w:p>
  </w:footnote>
  <w:footnote w:type="continuationSeparator" w:id="0">
    <w:p w14:paraId="5D0AB694" w14:textId="77777777" w:rsidR="00A078B9" w:rsidRDefault="00A078B9" w:rsidP="005F7A97">
      <w:r>
        <w:continuationSeparator/>
      </w:r>
    </w:p>
  </w:footnote>
  <w:footnote w:type="continuationNotice" w:id="1">
    <w:p w14:paraId="6DDBCCDE" w14:textId="77777777" w:rsidR="00A078B9" w:rsidRDefault="00A078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2200854"/>
    <w:lvl w:ilvl="0" w:tplc="43E28992">
      <w:start w:val="1"/>
      <w:numFmt w:val="decimal"/>
      <w:lvlText w:val="%1."/>
      <w:lvlJc w:val="left"/>
    </w:lvl>
    <w:lvl w:ilvl="1" w:tplc="186683F2">
      <w:start w:val="1"/>
      <w:numFmt w:val="bullet"/>
      <w:lvlText w:val=""/>
      <w:lvlJc w:val="left"/>
    </w:lvl>
    <w:lvl w:ilvl="2" w:tplc="51EE84C4">
      <w:start w:val="1"/>
      <w:numFmt w:val="bullet"/>
      <w:lvlText w:val=""/>
      <w:lvlJc w:val="left"/>
    </w:lvl>
    <w:lvl w:ilvl="3" w:tplc="B57CCE34">
      <w:start w:val="1"/>
      <w:numFmt w:val="bullet"/>
      <w:lvlText w:val=""/>
      <w:lvlJc w:val="left"/>
    </w:lvl>
    <w:lvl w:ilvl="4" w:tplc="19FE9052">
      <w:start w:val="1"/>
      <w:numFmt w:val="bullet"/>
      <w:lvlText w:val=""/>
      <w:lvlJc w:val="left"/>
    </w:lvl>
    <w:lvl w:ilvl="5" w:tplc="328A56FE">
      <w:start w:val="1"/>
      <w:numFmt w:val="bullet"/>
      <w:lvlText w:val=""/>
      <w:lvlJc w:val="left"/>
    </w:lvl>
    <w:lvl w:ilvl="6" w:tplc="B11E3E5E">
      <w:start w:val="1"/>
      <w:numFmt w:val="bullet"/>
      <w:lvlText w:val=""/>
      <w:lvlJc w:val="left"/>
    </w:lvl>
    <w:lvl w:ilvl="7" w:tplc="1D686A76">
      <w:start w:val="1"/>
      <w:numFmt w:val="bullet"/>
      <w:lvlText w:val=""/>
      <w:lvlJc w:val="left"/>
    </w:lvl>
    <w:lvl w:ilvl="8" w:tplc="CAE2C612">
      <w:start w:val="1"/>
      <w:numFmt w:val="bullet"/>
      <w:lvlText w:val=""/>
      <w:lvlJc w:val="left"/>
    </w:lvl>
  </w:abstractNum>
  <w:abstractNum w:abstractNumId="1" w15:restartNumberingAfterBreak="0">
    <w:nsid w:val="00000002"/>
    <w:multiLevelType w:val="hybridMultilevel"/>
    <w:tmpl w:val="4DB127F8"/>
    <w:lvl w:ilvl="0" w:tplc="7398F864">
      <w:start w:val="2"/>
      <w:numFmt w:val="decimal"/>
      <w:lvlText w:val="%1."/>
      <w:lvlJc w:val="left"/>
    </w:lvl>
    <w:lvl w:ilvl="1" w:tplc="B7862796">
      <w:start w:val="1"/>
      <w:numFmt w:val="bullet"/>
      <w:lvlText w:val=""/>
      <w:lvlJc w:val="left"/>
    </w:lvl>
    <w:lvl w:ilvl="2" w:tplc="0ABAD000">
      <w:start w:val="1"/>
      <w:numFmt w:val="bullet"/>
      <w:lvlText w:val=""/>
      <w:lvlJc w:val="left"/>
    </w:lvl>
    <w:lvl w:ilvl="3" w:tplc="26D2C452">
      <w:start w:val="1"/>
      <w:numFmt w:val="bullet"/>
      <w:lvlText w:val=""/>
      <w:lvlJc w:val="left"/>
    </w:lvl>
    <w:lvl w:ilvl="4" w:tplc="04440638">
      <w:start w:val="1"/>
      <w:numFmt w:val="bullet"/>
      <w:lvlText w:val=""/>
      <w:lvlJc w:val="left"/>
    </w:lvl>
    <w:lvl w:ilvl="5" w:tplc="D96CB6FC">
      <w:start w:val="1"/>
      <w:numFmt w:val="bullet"/>
      <w:lvlText w:val=""/>
      <w:lvlJc w:val="left"/>
    </w:lvl>
    <w:lvl w:ilvl="6" w:tplc="98F80328">
      <w:start w:val="1"/>
      <w:numFmt w:val="bullet"/>
      <w:lvlText w:val=""/>
      <w:lvlJc w:val="left"/>
    </w:lvl>
    <w:lvl w:ilvl="7" w:tplc="764CE51E">
      <w:start w:val="1"/>
      <w:numFmt w:val="bullet"/>
      <w:lvlText w:val=""/>
      <w:lvlJc w:val="left"/>
    </w:lvl>
    <w:lvl w:ilvl="8" w:tplc="320C3E60">
      <w:start w:val="1"/>
      <w:numFmt w:val="bullet"/>
      <w:lvlText w:val=""/>
      <w:lvlJc w:val="left"/>
    </w:lvl>
  </w:abstractNum>
  <w:abstractNum w:abstractNumId="2" w15:restartNumberingAfterBreak="0">
    <w:nsid w:val="00000003"/>
    <w:multiLevelType w:val="hybridMultilevel"/>
    <w:tmpl w:val="0216231A"/>
    <w:lvl w:ilvl="0" w:tplc="F334A50A">
      <w:start w:val="1"/>
      <w:numFmt w:val="bullet"/>
      <w:lvlText w:val="•"/>
      <w:lvlJc w:val="left"/>
    </w:lvl>
    <w:lvl w:ilvl="1" w:tplc="FC1EA7A6">
      <w:start w:val="1"/>
      <w:numFmt w:val="bullet"/>
      <w:lvlText w:val=""/>
      <w:lvlJc w:val="left"/>
    </w:lvl>
    <w:lvl w:ilvl="2" w:tplc="400EA526">
      <w:start w:val="1"/>
      <w:numFmt w:val="bullet"/>
      <w:lvlText w:val=""/>
      <w:lvlJc w:val="left"/>
    </w:lvl>
    <w:lvl w:ilvl="3" w:tplc="4CA6CE1E">
      <w:start w:val="1"/>
      <w:numFmt w:val="bullet"/>
      <w:lvlText w:val=""/>
      <w:lvlJc w:val="left"/>
    </w:lvl>
    <w:lvl w:ilvl="4" w:tplc="07301FB6">
      <w:start w:val="1"/>
      <w:numFmt w:val="bullet"/>
      <w:lvlText w:val=""/>
      <w:lvlJc w:val="left"/>
    </w:lvl>
    <w:lvl w:ilvl="5" w:tplc="CCA690D2">
      <w:start w:val="1"/>
      <w:numFmt w:val="bullet"/>
      <w:lvlText w:val=""/>
      <w:lvlJc w:val="left"/>
    </w:lvl>
    <w:lvl w:ilvl="6" w:tplc="5E823140">
      <w:start w:val="1"/>
      <w:numFmt w:val="bullet"/>
      <w:lvlText w:val=""/>
      <w:lvlJc w:val="left"/>
    </w:lvl>
    <w:lvl w:ilvl="7" w:tplc="F41200BE">
      <w:start w:val="1"/>
      <w:numFmt w:val="bullet"/>
      <w:lvlText w:val=""/>
      <w:lvlJc w:val="left"/>
    </w:lvl>
    <w:lvl w:ilvl="8" w:tplc="F5C2D9FC">
      <w:start w:val="1"/>
      <w:numFmt w:val="bullet"/>
      <w:lvlText w:val=""/>
      <w:lvlJc w:val="left"/>
    </w:lvl>
  </w:abstractNum>
  <w:abstractNum w:abstractNumId="3" w15:restartNumberingAfterBreak="0">
    <w:nsid w:val="00000004"/>
    <w:multiLevelType w:val="hybridMultilevel"/>
    <w:tmpl w:val="1F16E9E8"/>
    <w:lvl w:ilvl="0" w:tplc="069CCEB0">
      <w:start w:val="3"/>
      <w:numFmt w:val="decimal"/>
      <w:lvlText w:val="%1."/>
      <w:lvlJc w:val="left"/>
    </w:lvl>
    <w:lvl w:ilvl="1" w:tplc="AD7C1F16">
      <w:start w:val="1"/>
      <w:numFmt w:val="bullet"/>
      <w:lvlText w:val=""/>
      <w:lvlJc w:val="left"/>
    </w:lvl>
    <w:lvl w:ilvl="2" w:tplc="F6E8C052">
      <w:start w:val="1"/>
      <w:numFmt w:val="bullet"/>
      <w:lvlText w:val=""/>
      <w:lvlJc w:val="left"/>
    </w:lvl>
    <w:lvl w:ilvl="3" w:tplc="B8FC27BA">
      <w:start w:val="1"/>
      <w:numFmt w:val="bullet"/>
      <w:lvlText w:val=""/>
      <w:lvlJc w:val="left"/>
    </w:lvl>
    <w:lvl w:ilvl="4" w:tplc="7A22E7B4">
      <w:start w:val="1"/>
      <w:numFmt w:val="bullet"/>
      <w:lvlText w:val=""/>
      <w:lvlJc w:val="left"/>
    </w:lvl>
    <w:lvl w:ilvl="5" w:tplc="6C267644">
      <w:start w:val="1"/>
      <w:numFmt w:val="bullet"/>
      <w:lvlText w:val=""/>
      <w:lvlJc w:val="left"/>
    </w:lvl>
    <w:lvl w:ilvl="6" w:tplc="9D961394">
      <w:start w:val="1"/>
      <w:numFmt w:val="bullet"/>
      <w:lvlText w:val=""/>
      <w:lvlJc w:val="left"/>
    </w:lvl>
    <w:lvl w:ilvl="7" w:tplc="97CCD2A2">
      <w:start w:val="1"/>
      <w:numFmt w:val="bullet"/>
      <w:lvlText w:val=""/>
      <w:lvlJc w:val="left"/>
    </w:lvl>
    <w:lvl w:ilvl="8" w:tplc="1722D128">
      <w:start w:val="1"/>
      <w:numFmt w:val="bullet"/>
      <w:lvlText w:val=""/>
      <w:lvlJc w:val="left"/>
    </w:lvl>
  </w:abstractNum>
  <w:abstractNum w:abstractNumId="4" w15:restartNumberingAfterBreak="0">
    <w:nsid w:val="00000005"/>
    <w:multiLevelType w:val="hybridMultilevel"/>
    <w:tmpl w:val="1190CDE6"/>
    <w:lvl w:ilvl="0" w:tplc="70C6CC06">
      <w:start w:val="4"/>
      <w:numFmt w:val="decimal"/>
      <w:lvlText w:val="%1."/>
      <w:lvlJc w:val="left"/>
    </w:lvl>
    <w:lvl w:ilvl="1" w:tplc="B89E3174">
      <w:start w:val="1"/>
      <w:numFmt w:val="bullet"/>
      <w:lvlText w:val=""/>
      <w:lvlJc w:val="left"/>
    </w:lvl>
    <w:lvl w:ilvl="2" w:tplc="B4967E20">
      <w:start w:val="1"/>
      <w:numFmt w:val="bullet"/>
      <w:lvlText w:val=""/>
      <w:lvlJc w:val="left"/>
    </w:lvl>
    <w:lvl w:ilvl="3" w:tplc="03985914">
      <w:start w:val="1"/>
      <w:numFmt w:val="bullet"/>
      <w:lvlText w:val=""/>
      <w:lvlJc w:val="left"/>
    </w:lvl>
    <w:lvl w:ilvl="4" w:tplc="EB547DD8">
      <w:start w:val="1"/>
      <w:numFmt w:val="bullet"/>
      <w:lvlText w:val=""/>
      <w:lvlJc w:val="left"/>
    </w:lvl>
    <w:lvl w:ilvl="5" w:tplc="390851C6">
      <w:start w:val="1"/>
      <w:numFmt w:val="bullet"/>
      <w:lvlText w:val=""/>
      <w:lvlJc w:val="left"/>
    </w:lvl>
    <w:lvl w:ilvl="6" w:tplc="93EA0D7E">
      <w:start w:val="1"/>
      <w:numFmt w:val="bullet"/>
      <w:lvlText w:val=""/>
      <w:lvlJc w:val="left"/>
    </w:lvl>
    <w:lvl w:ilvl="7" w:tplc="D9CE3F1A">
      <w:start w:val="1"/>
      <w:numFmt w:val="bullet"/>
      <w:lvlText w:val=""/>
      <w:lvlJc w:val="left"/>
    </w:lvl>
    <w:lvl w:ilvl="8" w:tplc="1C08E1BC">
      <w:start w:val="1"/>
      <w:numFmt w:val="bullet"/>
      <w:lvlText w:val=""/>
      <w:lvlJc w:val="left"/>
    </w:lvl>
  </w:abstractNum>
  <w:abstractNum w:abstractNumId="5" w15:restartNumberingAfterBreak="0">
    <w:nsid w:val="00000006"/>
    <w:multiLevelType w:val="hybridMultilevel"/>
    <w:tmpl w:val="31D63540"/>
    <w:lvl w:ilvl="0" w:tplc="27486E42">
      <w:start w:val="1"/>
      <w:numFmt w:val="lowerRoman"/>
      <w:lvlText w:val="%1)"/>
      <w:lvlJc w:val="left"/>
      <w:rPr>
        <w:b w:val="0"/>
        <w:bCs w:val="0"/>
      </w:rPr>
    </w:lvl>
    <w:lvl w:ilvl="1" w:tplc="651A331A">
      <w:start w:val="1"/>
      <w:numFmt w:val="bullet"/>
      <w:lvlText w:val=""/>
      <w:lvlJc w:val="left"/>
    </w:lvl>
    <w:lvl w:ilvl="2" w:tplc="EB4092E6">
      <w:start w:val="1"/>
      <w:numFmt w:val="bullet"/>
      <w:lvlText w:val=""/>
      <w:lvlJc w:val="left"/>
    </w:lvl>
    <w:lvl w:ilvl="3" w:tplc="1CD09AF0">
      <w:start w:val="1"/>
      <w:numFmt w:val="bullet"/>
      <w:lvlText w:val=""/>
      <w:lvlJc w:val="left"/>
    </w:lvl>
    <w:lvl w:ilvl="4" w:tplc="628E6510">
      <w:start w:val="1"/>
      <w:numFmt w:val="bullet"/>
      <w:lvlText w:val=""/>
      <w:lvlJc w:val="left"/>
    </w:lvl>
    <w:lvl w:ilvl="5" w:tplc="774E49D6">
      <w:start w:val="1"/>
      <w:numFmt w:val="bullet"/>
      <w:lvlText w:val=""/>
      <w:lvlJc w:val="left"/>
    </w:lvl>
    <w:lvl w:ilvl="6" w:tplc="02D02754">
      <w:start w:val="1"/>
      <w:numFmt w:val="bullet"/>
      <w:lvlText w:val=""/>
      <w:lvlJc w:val="left"/>
    </w:lvl>
    <w:lvl w:ilvl="7" w:tplc="05083BEE">
      <w:start w:val="1"/>
      <w:numFmt w:val="bullet"/>
      <w:lvlText w:val=""/>
      <w:lvlJc w:val="left"/>
    </w:lvl>
    <w:lvl w:ilvl="8" w:tplc="8F460822">
      <w:start w:val="1"/>
      <w:numFmt w:val="bullet"/>
      <w:lvlText w:val=""/>
      <w:lvlJc w:val="left"/>
    </w:lvl>
  </w:abstractNum>
  <w:abstractNum w:abstractNumId="6" w15:restartNumberingAfterBreak="0">
    <w:nsid w:val="00000007"/>
    <w:multiLevelType w:val="hybridMultilevel"/>
    <w:tmpl w:val="140E0F76"/>
    <w:lvl w:ilvl="0" w:tplc="77D8025E">
      <w:start w:val="5"/>
      <w:numFmt w:val="decimal"/>
      <w:lvlText w:val="%1."/>
      <w:lvlJc w:val="left"/>
    </w:lvl>
    <w:lvl w:ilvl="1" w:tplc="106C6BFE">
      <w:start w:val="1"/>
      <w:numFmt w:val="bullet"/>
      <w:lvlText w:val=""/>
      <w:lvlJc w:val="left"/>
    </w:lvl>
    <w:lvl w:ilvl="2" w:tplc="4CAE422A">
      <w:start w:val="1"/>
      <w:numFmt w:val="bullet"/>
      <w:lvlText w:val=""/>
      <w:lvlJc w:val="left"/>
    </w:lvl>
    <w:lvl w:ilvl="3" w:tplc="A01A9822">
      <w:start w:val="1"/>
      <w:numFmt w:val="bullet"/>
      <w:lvlText w:val=""/>
      <w:lvlJc w:val="left"/>
    </w:lvl>
    <w:lvl w:ilvl="4" w:tplc="E084CC9E">
      <w:start w:val="1"/>
      <w:numFmt w:val="bullet"/>
      <w:lvlText w:val=""/>
      <w:lvlJc w:val="left"/>
    </w:lvl>
    <w:lvl w:ilvl="5" w:tplc="7A5EE636">
      <w:start w:val="1"/>
      <w:numFmt w:val="bullet"/>
      <w:lvlText w:val=""/>
      <w:lvlJc w:val="left"/>
    </w:lvl>
    <w:lvl w:ilvl="6" w:tplc="632CEF1C">
      <w:start w:val="1"/>
      <w:numFmt w:val="bullet"/>
      <w:lvlText w:val=""/>
      <w:lvlJc w:val="left"/>
    </w:lvl>
    <w:lvl w:ilvl="7" w:tplc="B6DA6ED8">
      <w:start w:val="1"/>
      <w:numFmt w:val="bullet"/>
      <w:lvlText w:val=""/>
      <w:lvlJc w:val="left"/>
    </w:lvl>
    <w:lvl w:ilvl="8" w:tplc="BF163EE0">
      <w:start w:val="1"/>
      <w:numFmt w:val="bullet"/>
      <w:lvlText w:val=""/>
      <w:lvlJc w:val="left"/>
    </w:lvl>
  </w:abstractNum>
  <w:abstractNum w:abstractNumId="7" w15:restartNumberingAfterBreak="0">
    <w:nsid w:val="00000008"/>
    <w:multiLevelType w:val="hybridMultilevel"/>
    <w:tmpl w:val="3352255A"/>
    <w:lvl w:ilvl="0" w:tplc="2EF84AE8">
      <w:start w:val="1"/>
      <w:numFmt w:val="bullet"/>
      <w:lvlText w:val="•"/>
      <w:lvlJc w:val="left"/>
    </w:lvl>
    <w:lvl w:ilvl="1" w:tplc="09904D40">
      <w:start w:val="1"/>
      <w:numFmt w:val="bullet"/>
      <w:lvlText w:val=""/>
      <w:lvlJc w:val="left"/>
    </w:lvl>
    <w:lvl w:ilvl="2" w:tplc="0C9C41BE">
      <w:start w:val="1"/>
      <w:numFmt w:val="bullet"/>
      <w:lvlText w:val=""/>
      <w:lvlJc w:val="left"/>
    </w:lvl>
    <w:lvl w:ilvl="3" w:tplc="8C38B49C">
      <w:start w:val="1"/>
      <w:numFmt w:val="bullet"/>
      <w:lvlText w:val=""/>
      <w:lvlJc w:val="left"/>
    </w:lvl>
    <w:lvl w:ilvl="4" w:tplc="36244EDC">
      <w:start w:val="1"/>
      <w:numFmt w:val="bullet"/>
      <w:lvlText w:val=""/>
      <w:lvlJc w:val="left"/>
    </w:lvl>
    <w:lvl w:ilvl="5" w:tplc="B6C8B316">
      <w:start w:val="1"/>
      <w:numFmt w:val="bullet"/>
      <w:lvlText w:val=""/>
      <w:lvlJc w:val="left"/>
    </w:lvl>
    <w:lvl w:ilvl="6" w:tplc="073C06E6">
      <w:start w:val="1"/>
      <w:numFmt w:val="bullet"/>
      <w:lvlText w:val=""/>
      <w:lvlJc w:val="left"/>
    </w:lvl>
    <w:lvl w:ilvl="7" w:tplc="245E6FEC">
      <w:start w:val="1"/>
      <w:numFmt w:val="bullet"/>
      <w:lvlText w:val=""/>
      <w:lvlJc w:val="left"/>
    </w:lvl>
    <w:lvl w:ilvl="8" w:tplc="3724F2FA">
      <w:start w:val="1"/>
      <w:numFmt w:val="bullet"/>
      <w:lvlText w:val=""/>
      <w:lvlJc w:val="left"/>
    </w:lvl>
  </w:abstractNum>
  <w:abstractNum w:abstractNumId="8" w15:restartNumberingAfterBreak="0">
    <w:nsid w:val="00000009"/>
    <w:multiLevelType w:val="hybridMultilevel"/>
    <w:tmpl w:val="109CF92E"/>
    <w:lvl w:ilvl="0" w:tplc="9FD8CCA8">
      <w:start w:val="6"/>
      <w:numFmt w:val="decimal"/>
      <w:lvlText w:val="%1."/>
      <w:lvlJc w:val="left"/>
    </w:lvl>
    <w:lvl w:ilvl="1" w:tplc="FD900BC8">
      <w:start w:val="1"/>
      <w:numFmt w:val="bullet"/>
      <w:lvlText w:val=""/>
      <w:lvlJc w:val="left"/>
    </w:lvl>
    <w:lvl w:ilvl="2" w:tplc="6E681284">
      <w:start w:val="1"/>
      <w:numFmt w:val="bullet"/>
      <w:lvlText w:val=""/>
      <w:lvlJc w:val="left"/>
    </w:lvl>
    <w:lvl w:ilvl="3" w:tplc="BCCED81C">
      <w:start w:val="1"/>
      <w:numFmt w:val="bullet"/>
      <w:lvlText w:val=""/>
      <w:lvlJc w:val="left"/>
    </w:lvl>
    <w:lvl w:ilvl="4" w:tplc="410E373A">
      <w:start w:val="1"/>
      <w:numFmt w:val="bullet"/>
      <w:lvlText w:val=""/>
      <w:lvlJc w:val="left"/>
    </w:lvl>
    <w:lvl w:ilvl="5" w:tplc="F8CE99C4">
      <w:start w:val="1"/>
      <w:numFmt w:val="bullet"/>
      <w:lvlText w:val=""/>
      <w:lvlJc w:val="left"/>
    </w:lvl>
    <w:lvl w:ilvl="6" w:tplc="7D407A0C">
      <w:start w:val="1"/>
      <w:numFmt w:val="bullet"/>
      <w:lvlText w:val=""/>
      <w:lvlJc w:val="left"/>
    </w:lvl>
    <w:lvl w:ilvl="7" w:tplc="9D28B89C">
      <w:start w:val="1"/>
      <w:numFmt w:val="bullet"/>
      <w:lvlText w:val=""/>
      <w:lvlJc w:val="left"/>
    </w:lvl>
    <w:lvl w:ilvl="8" w:tplc="B86A4BD2">
      <w:start w:val="1"/>
      <w:numFmt w:val="bullet"/>
      <w:lvlText w:val=""/>
      <w:lvlJc w:val="left"/>
    </w:lvl>
  </w:abstractNum>
  <w:abstractNum w:abstractNumId="9" w15:restartNumberingAfterBreak="0">
    <w:nsid w:val="0000000A"/>
    <w:multiLevelType w:val="hybridMultilevel"/>
    <w:tmpl w:val="0DED7262"/>
    <w:lvl w:ilvl="0" w:tplc="3558EA0A">
      <w:start w:val="7"/>
      <w:numFmt w:val="decimal"/>
      <w:lvlText w:val="%1."/>
      <w:lvlJc w:val="left"/>
    </w:lvl>
    <w:lvl w:ilvl="1" w:tplc="2A2E9AAE">
      <w:start w:val="1"/>
      <w:numFmt w:val="bullet"/>
      <w:lvlText w:val=""/>
      <w:lvlJc w:val="left"/>
    </w:lvl>
    <w:lvl w:ilvl="2" w:tplc="742E72B8">
      <w:start w:val="1"/>
      <w:numFmt w:val="bullet"/>
      <w:lvlText w:val=""/>
      <w:lvlJc w:val="left"/>
    </w:lvl>
    <w:lvl w:ilvl="3" w:tplc="8384BE48">
      <w:start w:val="1"/>
      <w:numFmt w:val="bullet"/>
      <w:lvlText w:val=""/>
      <w:lvlJc w:val="left"/>
    </w:lvl>
    <w:lvl w:ilvl="4" w:tplc="6F6878A6">
      <w:start w:val="1"/>
      <w:numFmt w:val="bullet"/>
      <w:lvlText w:val=""/>
      <w:lvlJc w:val="left"/>
    </w:lvl>
    <w:lvl w:ilvl="5" w:tplc="FEC21DF6">
      <w:start w:val="1"/>
      <w:numFmt w:val="bullet"/>
      <w:lvlText w:val=""/>
      <w:lvlJc w:val="left"/>
    </w:lvl>
    <w:lvl w:ilvl="6" w:tplc="E18C56D6">
      <w:start w:val="1"/>
      <w:numFmt w:val="bullet"/>
      <w:lvlText w:val=""/>
      <w:lvlJc w:val="left"/>
    </w:lvl>
    <w:lvl w:ilvl="7" w:tplc="D2C8FEBC">
      <w:start w:val="1"/>
      <w:numFmt w:val="bullet"/>
      <w:lvlText w:val=""/>
      <w:lvlJc w:val="left"/>
    </w:lvl>
    <w:lvl w:ilvl="8" w:tplc="1B3EA0FE">
      <w:start w:val="1"/>
      <w:numFmt w:val="bullet"/>
      <w:lvlText w:val=""/>
      <w:lvlJc w:val="left"/>
    </w:lvl>
  </w:abstractNum>
  <w:abstractNum w:abstractNumId="10" w15:restartNumberingAfterBreak="0">
    <w:nsid w:val="0000000B"/>
    <w:multiLevelType w:val="hybridMultilevel"/>
    <w:tmpl w:val="7FDCC232"/>
    <w:lvl w:ilvl="0" w:tplc="F5D0EDD6">
      <w:start w:val="1"/>
      <w:numFmt w:val="bullet"/>
      <w:lvlText w:val="•"/>
      <w:lvlJc w:val="left"/>
    </w:lvl>
    <w:lvl w:ilvl="1" w:tplc="B78608B2">
      <w:start w:val="1"/>
      <w:numFmt w:val="bullet"/>
      <w:lvlText w:val=""/>
      <w:lvlJc w:val="left"/>
    </w:lvl>
    <w:lvl w:ilvl="2" w:tplc="EC809026">
      <w:start w:val="1"/>
      <w:numFmt w:val="bullet"/>
      <w:lvlText w:val=""/>
      <w:lvlJc w:val="left"/>
    </w:lvl>
    <w:lvl w:ilvl="3" w:tplc="684A75EA">
      <w:start w:val="1"/>
      <w:numFmt w:val="bullet"/>
      <w:lvlText w:val=""/>
      <w:lvlJc w:val="left"/>
    </w:lvl>
    <w:lvl w:ilvl="4" w:tplc="2F2ABA62">
      <w:start w:val="1"/>
      <w:numFmt w:val="bullet"/>
      <w:lvlText w:val=""/>
      <w:lvlJc w:val="left"/>
    </w:lvl>
    <w:lvl w:ilvl="5" w:tplc="BCFEDFD8">
      <w:start w:val="1"/>
      <w:numFmt w:val="bullet"/>
      <w:lvlText w:val=""/>
      <w:lvlJc w:val="left"/>
    </w:lvl>
    <w:lvl w:ilvl="6" w:tplc="0C009D8A">
      <w:start w:val="1"/>
      <w:numFmt w:val="bullet"/>
      <w:lvlText w:val=""/>
      <w:lvlJc w:val="left"/>
    </w:lvl>
    <w:lvl w:ilvl="7" w:tplc="4170CAB2">
      <w:start w:val="1"/>
      <w:numFmt w:val="bullet"/>
      <w:lvlText w:val=""/>
      <w:lvlJc w:val="left"/>
    </w:lvl>
    <w:lvl w:ilvl="8" w:tplc="9D600162">
      <w:start w:val="1"/>
      <w:numFmt w:val="bullet"/>
      <w:lvlText w:val=""/>
      <w:lvlJc w:val="left"/>
    </w:lvl>
  </w:abstractNum>
  <w:abstractNum w:abstractNumId="11" w15:restartNumberingAfterBreak="0">
    <w:nsid w:val="0000000C"/>
    <w:multiLevelType w:val="hybridMultilevel"/>
    <w:tmpl w:val="D39ECF96"/>
    <w:lvl w:ilvl="0" w:tplc="FFFFFFFF">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1A7C4C8"/>
    <w:lvl w:ilvl="0" w:tplc="E4F637F6">
      <w:start w:val="8"/>
      <w:numFmt w:val="decimal"/>
      <w:lvlText w:val="%1."/>
      <w:lvlJc w:val="left"/>
    </w:lvl>
    <w:lvl w:ilvl="1" w:tplc="276CACE0">
      <w:start w:val="1"/>
      <w:numFmt w:val="bullet"/>
      <w:lvlText w:val=""/>
      <w:lvlJc w:val="left"/>
    </w:lvl>
    <w:lvl w:ilvl="2" w:tplc="87E289B0">
      <w:start w:val="1"/>
      <w:numFmt w:val="bullet"/>
      <w:lvlText w:val=""/>
      <w:lvlJc w:val="left"/>
    </w:lvl>
    <w:lvl w:ilvl="3" w:tplc="A044C91C">
      <w:start w:val="1"/>
      <w:numFmt w:val="bullet"/>
      <w:lvlText w:val=""/>
      <w:lvlJc w:val="left"/>
    </w:lvl>
    <w:lvl w:ilvl="4" w:tplc="D30C2A0C">
      <w:start w:val="1"/>
      <w:numFmt w:val="bullet"/>
      <w:lvlText w:val=""/>
      <w:lvlJc w:val="left"/>
    </w:lvl>
    <w:lvl w:ilvl="5" w:tplc="523652E8">
      <w:start w:val="1"/>
      <w:numFmt w:val="bullet"/>
      <w:lvlText w:val=""/>
      <w:lvlJc w:val="left"/>
    </w:lvl>
    <w:lvl w:ilvl="6" w:tplc="268C2FFC">
      <w:start w:val="1"/>
      <w:numFmt w:val="bullet"/>
      <w:lvlText w:val=""/>
      <w:lvlJc w:val="left"/>
    </w:lvl>
    <w:lvl w:ilvl="7" w:tplc="501226B6">
      <w:start w:val="1"/>
      <w:numFmt w:val="bullet"/>
      <w:lvlText w:val=""/>
      <w:lvlJc w:val="left"/>
    </w:lvl>
    <w:lvl w:ilvl="8" w:tplc="6F928CE8">
      <w:start w:val="1"/>
      <w:numFmt w:val="bullet"/>
      <w:lvlText w:val=""/>
      <w:lvlJc w:val="left"/>
    </w:lvl>
  </w:abstractNum>
  <w:abstractNum w:abstractNumId="13" w15:restartNumberingAfterBreak="0">
    <w:nsid w:val="0000000E"/>
    <w:multiLevelType w:val="hybridMultilevel"/>
    <w:tmpl w:val="6B68079A"/>
    <w:lvl w:ilvl="0" w:tplc="17D48898">
      <w:start w:val="1"/>
      <w:numFmt w:val="bullet"/>
      <w:lvlText w:val="•"/>
      <w:lvlJc w:val="left"/>
    </w:lvl>
    <w:lvl w:ilvl="1" w:tplc="AD202E7C">
      <w:start w:val="1"/>
      <w:numFmt w:val="bullet"/>
      <w:lvlText w:val=""/>
      <w:lvlJc w:val="left"/>
    </w:lvl>
    <w:lvl w:ilvl="2" w:tplc="A606AE5C">
      <w:start w:val="1"/>
      <w:numFmt w:val="bullet"/>
      <w:lvlText w:val=""/>
      <w:lvlJc w:val="left"/>
    </w:lvl>
    <w:lvl w:ilvl="3" w:tplc="A93E2D78">
      <w:start w:val="1"/>
      <w:numFmt w:val="bullet"/>
      <w:lvlText w:val=""/>
      <w:lvlJc w:val="left"/>
    </w:lvl>
    <w:lvl w:ilvl="4" w:tplc="AB9AE54A">
      <w:start w:val="1"/>
      <w:numFmt w:val="bullet"/>
      <w:lvlText w:val=""/>
      <w:lvlJc w:val="left"/>
    </w:lvl>
    <w:lvl w:ilvl="5" w:tplc="F4F02C12">
      <w:start w:val="1"/>
      <w:numFmt w:val="bullet"/>
      <w:lvlText w:val=""/>
      <w:lvlJc w:val="left"/>
    </w:lvl>
    <w:lvl w:ilvl="6" w:tplc="2CD4179E">
      <w:start w:val="1"/>
      <w:numFmt w:val="bullet"/>
      <w:lvlText w:val=""/>
      <w:lvlJc w:val="left"/>
    </w:lvl>
    <w:lvl w:ilvl="7" w:tplc="730C0FAC">
      <w:start w:val="1"/>
      <w:numFmt w:val="bullet"/>
      <w:lvlText w:val=""/>
      <w:lvlJc w:val="left"/>
    </w:lvl>
    <w:lvl w:ilvl="8" w:tplc="A844CA50">
      <w:start w:val="1"/>
      <w:numFmt w:val="bullet"/>
      <w:lvlText w:val=""/>
      <w:lvlJc w:val="left"/>
    </w:lvl>
  </w:abstractNum>
  <w:abstractNum w:abstractNumId="14" w15:restartNumberingAfterBreak="0">
    <w:nsid w:val="0000000F"/>
    <w:multiLevelType w:val="hybridMultilevel"/>
    <w:tmpl w:val="F6CC85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25E45D32"/>
    <w:lvl w:ilvl="0" w:tplc="21DA343A">
      <w:start w:val="9"/>
      <w:numFmt w:val="decimal"/>
      <w:lvlText w:val="%1."/>
      <w:lvlJc w:val="left"/>
    </w:lvl>
    <w:lvl w:ilvl="1" w:tplc="1BE43F3C">
      <w:start w:val="1"/>
      <w:numFmt w:val="bullet"/>
      <w:lvlText w:val="•"/>
      <w:lvlJc w:val="left"/>
    </w:lvl>
    <w:lvl w:ilvl="2" w:tplc="664AA5F0">
      <w:start w:val="1"/>
      <w:numFmt w:val="bullet"/>
      <w:lvlText w:val=""/>
      <w:lvlJc w:val="left"/>
    </w:lvl>
    <w:lvl w:ilvl="3" w:tplc="60702F64">
      <w:start w:val="1"/>
      <w:numFmt w:val="bullet"/>
      <w:lvlText w:val=""/>
      <w:lvlJc w:val="left"/>
    </w:lvl>
    <w:lvl w:ilvl="4" w:tplc="95C6300C">
      <w:start w:val="1"/>
      <w:numFmt w:val="bullet"/>
      <w:lvlText w:val=""/>
      <w:lvlJc w:val="left"/>
    </w:lvl>
    <w:lvl w:ilvl="5" w:tplc="96141362">
      <w:start w:val="1"/>
      <w:numFmt w:val="bullet"/>
      <w:lvlText w:val=""/>
      <w:lvlJc w:val="left"/>
    </w:lvl>
    <w:lvl w:ilvl="6" w:tplc="EAA20B80">
      <w:start w:val="1"/>
      <w:numFmt w:val="bullet"/>
      <w:lvlText w:val=""/>
      <w:lvlJc w:val="left"/>
    </w:lvl>
    <w:lvl w:ilvl="7" w:tplc="9678F7AE">
      <w:start w:val="1"/>
      <w:numFmt w:val="bullet"/>
      <w:lvlText w:val=""/>
      <w:lvlJc w:val="left"/>
    </w:lvl>
    <w:lvl w:ilvl="8" w:tplc="53F0AAA6">
      <w:start w:val="1"/>
      <w:numFmt w:val="bullet"/>
      <w:lvlText w:val=""/>
      <w:lvlJc w:val="left"/>
    </w:lvl>
  </w:abstractNum>
  <w:abstractNum w:abstractNumId="16" w15:restartNumberingAfterBreak="0">
    <w:nsid w:val="00000011"/>
    <w:multiLevelType w:val="hybridMultilevel"/>
    <w:tmpl w:val="519B500C"/>
    <w:lvl w:ilvl="0" w:tplc="04F693D6">
      <w:start w:val="1"/>
      <w:numFmt w:val="bullet"/>
      <w:lvlText w:val="•"/>
      <w:lvlJc w:val="left"/>
    </w:lvl>
    <w:lvl w:ilvl="1" w:tplc="E65ABC94">
      <w:start w:val="1"/>
      <w:numFmt w:val="bullet"/>
      <w:lvlText w:val=""/>
      <w:lvlJc w:val="left"/>
    </w:lvl>
    <w:lvl w:ilvl="2" w:tplc="F0CC6058">
      <w:start w:val="1"/>
      <w:numFmt w:val="bullet"/>
      <w:lvlText w:val=""/>
      <w:lvlJc w:val="left"/>
    </w:lvl>
    <w:lvl w:ilvl="3" w:tplc="6E366D70">
      <w:start w:val="1"/>
      <w:numFmt w:val="bullet"/>
      <w:lvlText w:val=""/>
      <w:lvlJc w:val="left"/>
    </w:lvl>
    <w:lvl w:ilvl="4" w:tplc="E54C252E">
      <w:start w:val="1"/>
      <w:numFmt w:val="bullet"/>
      <w:lvlText w:val=""/>
      <w:lvlJc w:val="left"/>
    </w:lvl>
    <w:lvl w:ilvl="5" w:tplc="9D508E1E">
      <w:start w:val="1"/>
      <w:numFmt w:val="bullet"/>
      <w:lvlText w:val=""/>
      <w:lvlJc w:val="left"/>
    </w:lvl>
    <w:lvl w:ilvl="6" w:tplc="C11E1644">
      <w:start w:val="1"/>
      <w:numFmt w:val="bullet"/>
      <w:lvlText w:val=""/>
      <w:lvlJc w:val="left"/>
    </w:lvl>
    <w:lvl w:ilvl="7" w:tplc="8B76CD26">
      <w:start w:val="1"/>
      <w:numFmt w:val="bullet"/>
      <w:lvlText w:val=""/>
      <w:lvlJc w:val="left"/>
    </w:lvl>
    <w:lvl w:ilvl="8" w:tplc="D5A813A6">
      <w:start w:val="1"/>
      <w:numFmt w:val="bullet"/>
      <w:lvlText w:val=""/>
      <w:lvlJc w:val="left"/>
    </w:lvl>
  </w:abstractNum>
  <w:abstractNum w:abstractNumId="17" w15:restartNumberingAfterBreak="0">
    <w:nsid w:val="00000012"/>
    <w:multiLevelType w:val="hybridMultilevel"/>
    <w:tmpl w:val="431BD7B6"/>
    <w:lvl w:ilvl="0" w:tplc="A6D4BAFC">
      <w:start w:val="1"/>
      <w:numFmt w:val="bullet"/>
      <w:lvlText w:val="•"/>
      <w:lvlJc w:val="left"/>
    </w:lvl>
    <w:lvl w:ilvl="1" w:tplc="07DE30D8">
      <w:start w:val="1"/>
      <w:numFmt w:val="bullet"/>
      <w:lvlText w:val=""/>
      <w:lvlJc w:val="left"/>
    </w:lvl>
    <w:lvl w:ilvl="2" w:tplc="302204DA">
      <w:start w:val="1"/>
      <w:numFmt w:val="bullet"/>
      <w:lvlText w:val=""/>
      <w:lvlJc w:val="left"/>
    </w:lvl>
    <w:lvl w:ilvl="3" w:tplc="98C06F6E">
      <w:start w:val="1"/>
      <w:numFmt w:val="bullet"/>
      <w:lvlText w:val=""/>
      <w:lvlJc w:val="left"/>
    </w:lvl>
    <w:lvl w:ilvl="4" w:tplc="40D45198">
      <w:start w:val="1"/>
      <w:numFmt w:val="bullet"/>
      <w:lvlText w:val=""/>
      <w:lvlJc w:val="left"/>
    </w:lvl>
    <w:lvl w:ilvl="5" w:tplc="868E550C">
      <w:start w:val="1"/>
      <w:numFmt w:val="bullet"/>
      <w:lvlText w:val=""/>
      <w:lvlJc w:val="left"/>
    </w:lvl>
    <w:lvl w:ilvl="6" w:tplc="21A06A3A">
      <w:start w:val="1"/>
      <w:numFmt w:val="bullet"/>
      <w:lvlText w:val=""/>
      <w:lvlJc w:val="left"/>
    </w:lvl>
    <w:lvl w:ilvl="7" w:tplc="BF28D962">
      <w:start w:val="1"/>
      <w:numFmt w:val="bullet"/>
      <w:lvlText w:val=""/>
      <w:lvlJc w:val="left"/>
    </w:lvl>
    <w:lvl w:ilvl="8" w:tplc="17162E42">
      <w:start w:val="1"/>
      <w:numFmt w:val="bullet"/>
      <w:lvlText w:val=""/>
      <w:lvlJc w:val="left"/>
    </w:lvl>
  </w:abstractNum>
  <w:abstractNum w:abstractNumId="18" w15:restartNumberingAfterBreak="0">
    <w:nsid w:val="02471CFF"/>
    <w:multiLevelType w:val="hybridMultilevel"/>
    <w:tmpl w:val="35963F32"/>
    <w:lvl w:ilvl="0" w:tplc="F334A50A">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3492997"/>
    <w:multiLevelType w:val="hybridMultilevel"/>
    <w:tmpl w:val="6A8CF57C"/>
    <w:lvl w:ilvl="0" w:tplc="3AEE1BA2">
      <w:numFmt w:val="bullet"/>
      <w:lvlText w:val="-"/>
      <w:lvlJc w:val="left"/>
      <w:pPr>
        <w:ind w:left="361" w:hanging="360"/>
      </w:pPr>
      <w:rPr>
        <w:rFonts w:ascii="Arial" w:eastAsia="Arial" w:hAnsi="Arial" w:cs="Aria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0" w15:restartNumberingAfterBreak="0">
    <w:nsid w:val="053A2A79"/>
    <w:multiLevelType w:val="hybridMultilevel"/>
    <w:tmpl w:val="3F9471E6"/>
    <w:lvl w:ilvl="0" w:tplc="F334A50A">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5E43C9A"/>
    <w:multiLevelType w:val="hybridMultilevel"/>
    <w:tmpl w:val="5DAE6768"/>
    <w:lvl w:ilvl="0" w:tplc="A0B24E68">
      <w:numFmt w:val="bullet"/>
      <w:lvlText w:val=""/>
      <w:lvlJc w:val="left"/>
      <w:pPr>
        <w:ind w:left="721" w:hanging="360"/>
      </w:pPr>
      <w:rPr>
        <w:rFonts w:ascii="Arial" w:eastAsia="Arial" w:hAnsi="Arial" w:cs="Aria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2" w15:restartNumberingAfterBreak="0">
    <w:nsid w:val="0E7315C4"/>
    <w:multiLevelType w:val="hybridMultilevel"/>
    <w:tmpl w:val="6524B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7304B9"/>
    <w:multiLevelType w:val="hybridMultilevel"/>
    <w:tmpl w:val="A906C7BA"/>
    <w:lvl w:ilvl="0" w:tplc="C59801F8">
      <w:numFmt w:val="bullet"/>
      <w:lvlText w:val="-"/>
      <w:lvlJc w:val="left"/>
      <w:pPr>
        <w:ind w:left="721" w:hanging="360"/>
      </w:pPr>
      <w:rPr>
        <w:rFonts w:ascii="Arial" w:eastAsia="Arial" w:hAnsi="Arial" w:cs="Aria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4" w15:restartNumberingAfterBreak="0">
    <w:nsid w:val="20D136AE"/>
    <w:multiLevelType w:val="hybridMultilevel"/>
    <w:tmpl w:val="5D1EB1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33480E"/>
    <w:multiLevelType w:val="hybridMultilevel"/>
    <w:tmpl w:val="4A701708"/>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26" w15:restartNumberingAfterBreak="0">
    <w:nsid w:val="23AD4C5B"/>
    <w:multiLevelType w:val="hybridMultilevel"/>
    <w:tmpl w:val="FE882B2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7D4219"/>
    <w:multiLevelType w:val="hybridMultilevel"/>
    <w:tmpl w:val="13D67934"/>
    <w:lvl w:ilvl="0" w:tplc="F334A50A">
      <w:start w:val="1"/>
      <w:numFmt w:val="bullet"/>
      <w:lvlText w:val="•"/>
      <w:lvlJc w:val="left"/>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2F055F8"/>
    <w:multiLevelType w:val="hybridMultilevel"/>
    <w:tmpl w:val="1E643FE6"/>
    <w:lvl w:ilvl="0" w:tplc="BCAEE37E">
      <w:start w:val="1"/>
      <w:numFmt w:val="bullet"/>
      <w:lvlText w:val=""/>
      <w:lvlJc w:val="left"/>
      <w:pPr>
        <w:ind w:left="720" w:hanging="360"/>
      </w:pPr>
      <w:rPr>
        <w:rFonts w:ascii="Symbol" w:hAnsi="Symbol" w:hint="default"/>
      </w:rPr>
    </w:lvl>
    <w:lvl w:ilvl="1" w:tplc="E4D443A8">
      <w:start w:val="1"/>
      <w:numFmt w:val="bullet"/>
      <w:lvlText w:val="o"/>
      <w:lvlJc w:val="left"/>
      <w:pPr>
        <w:ind w:left="1440" w:hanging="360"/>
      </w:pPr>
      <w:rPr>
        <w:rFonts w:ascii="Courier New" w:hAnsi="Courier New" w:hint="default"/>
      </w:rPr>
    </w:lvl>
    <w:lvl w:ilvl="2" w:tplc="E77889B6">
      <w:start w:val="1"/>
      <w:numFmt w:val="bullet"/>
      <w:lvlText w:val=""/>
      <w:lvlJc w:val="left"/>
      <w:pPr>
        <w:ind w:left="2160" w:hanging="360"/>
      </w:pPr>
      <w:rPr>
        <w:rFonts w:ascii="Wingdings" w:hAnsi="Wingdings" w:hint="default"/>
      </w:rPr>
    </w:lvl>
    <w:lvl w:ilvl="3" w:tplc="9E026486">
      <w:start w:val="1"/>
      <w:numFmt w:val="bullet"/>
      <w:lvlText w:val=""/>
      <w:lvlJc w:val="left"/>
      <w:pPr>
        <w:ind w:left="2880" w:hanging="360"/>
      </w:pPr>
      <w:rPr>
        <w:rFonts w:ascii="Symbol" w:hAnsi="Symbol" w:hint="default"/>
      </w:rPr>
    </w:lvl>
    <w:lvl w:ilvl="4" w:tplc="D33E6AA8">
      <w:start w:val="1"/>
      <w:numFmt w:val="bullet"/>
      <w:lvlText w:val="o"/>
      <w:lvlJc w:val="left"/>
      <w:pPr>
        <w:ind w:left="3600" w:hanging="360"/>
      </w:pPr>
      <w:rPr>
        <w:rFonts w:ascii="Courier New" w:hAnsi="Courier New" w:hint="default"/>
      </w:rPr>
    </w:lvl>
    <w:lvl w:ilvl="5" w:tplc="4894E8C2">
      <w:start w:val="1"/>
      <w:numFmt w:val="bullet"/>
      <w:lvlText w:val=""/>
      <w:lvlJc w:val="left"/>
      <w:pPr>
        <w:ind w:left="4320" w:hanging="360"/>
      </w:pPr>
      <w:rPr>
        <w:rFonts w:ascii="Wingdings" w:hAnsi="Wingdings" w:hint="default"/>
      </w:rPr>
    </w:lvl>
    <w:lvl w:ilvl="6" w:tplc="F6829E0E">
      <w:start w:val="1"/>
      <w:numFmt w:val="bullet"/>
      <w:lvlText w:val=""/>
      <w:lvlJc w:val="left"/>
      <w:pPr>
        <w:ind w:left="5040" w:hanging="360"/>
      </w:pPr>
      <w:rPr>
        <w:rFonts w:ascii="Symbol" w:hAnsi="Symbol" w:hint="default"/>
      </w:rPr>
    </w:lvl>
    <w:lvl w:ilvl="7" w:tplc="08ECB6FC">
      <w:start w:val="1"/>
      <w:numFmt w:val="bullet"/>
      <w:lvlText w:val="o"/>
      <w:lvlJc w:val="left"/>
      <w:pPr>
        <w:ind w:left="5760" w:hanging="360"/>
      </w:pPr>
      <w:rPr>
        <w:rFonts w:ascii="Courier New" w:hAnsi="Courier New" w:hint="default"/>
      </w:rPr>
    </w:lvl>
    <w:lvl w:ilvl="8" w:tplc="562091F2">
      <w:start w:val="1"/>
      <w:numFmt w:val="bullet"/>
      <w:lvlText w:val=""/>
      <w:lvlJc w:val="left"/>
      <w:pPr>
        <w:ind w:left="6480" w:hanging="360"/>
      </w:pPr>
      <w:rPr>
        <w:rFonts w:ascii="Wingdings" w:hAnsi="Wingdings" w:hint="default"/>
      </w:rPr>
    </w:lvl>
  </w:abstractNum>
  <w:abstractNum w:abstractNumId="29" w15:restartNumberingAfterBreak="0">
    <w:nsid w:val="338B1A63"/>
    <w:multiLevelType w:val="hybridMultilevel"/>
    <w:tmpl w:val="1B2C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890BBC"/>
    <w:multiLevelType w:val="hybridMultilevel"/>
    <w:tmpl w:val="C44648C2"/>
    <w:lvl w:ilvl="0" w:tplc="C59801F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0861D4A"/>
    <w:multiLevelType w:val="hybridMultilevel"/>
    <w:tmpl w:val="941091CA"/>
    <w:lvl w:ilvl="0" w:tplc="C59801F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2A8773F"/>
    <w:multiLevelType w:val="hybridMultilevel"/>
    <w:tmpl w:val="38D228A0"/>
    <w:lvl w:ilvl="0" w:tplc="D0DAC766">
      <w:start w:val="1"/>
      <w:numFmt w:val="bullet"/>
      <w:lvlText w:val=""/>
      <w:lvlJc w:val="left"/>
      <w:pPr>
        <w:ind w:left="720" w:hanging="360"/>
      </w:pPr>
      <w:rPr>
        <w:rFonts w:ascii="Symbol" w:hAnsi="Symbol" w:hint="default"/>
      </w:rPr>
    </w:lvl>
    <w:lvl w:ilvl="1" w:tplc="0A800DF8">
      <w:start w:val="1"/>
      <w:numFmt w:val="bullet"/>
      <w:lvlText w:val="o"/>
      <w:lvlJc w:val="left"/>
      <w:pPr>
        <w:ind w:left="1440" w:hanging="360"/>
      </w:pPr>
      <w:rPr>
        <w:rFonts w:ascii="Courier New" w:hAnsi="Courier New" w:hint="default"/>
      </w:rPr>
    </w:lvl>
    <w:lvl w:ilvl="2" w:tplc="37DA372C">
      <w:start w:val="1"/>
      <w:numFmt w:val="bullet"/>
      <w:lvlText w:val=""/>
      <w:lvlJc w:val="left"/>
      <w:pPr>
        <w:ind w:left="2160" w:hanging="360"/>
      </w:pPr>
      <w:rPr>
        <w:rFonts w:ascii="Wingdings" w:hAnsi="Wingdings" w:hint="default"/>
      </w:rPr>
    </w:lvl>
    <w:lvl w:ilvl="3" w:tplc="039E0584">
      <w:start w:val="1"/>
      <w:numFmt w:val="bullet"/>
      <w:lvlText w:val=""/>
      <w:lvlJc w:val="left"/>
      <w:pPr>
        <w:ind w:left="2880" w:hanging="360"/>
      </w:pPr>
      <w:rPr>
        <w:rFonts w:ascii="Symbol" w:hAnsi="Symbol" w:hint="default"/>
      </w:rPr>
    </w:lvl>
    <w:lvl w:ilvl="4" w:tplc="188E69EE">
      <w:start w:val="1"/>
      <w:numFmt w:val="bullet"/>
      <w:lvlText w:val="o"/>
      <w:lvlJc w:val="left"/>
      <w:pPr>
        <w:ind w:left="3600" w:hanging="360"/>
      </w:pPr>
      <w:rPr>
        <w:rFonts w:ascii="Courier New" w:hAnsi="Courier New" w:hint="default"/>
      </w:rPr>
    </w:lvl>
    <w:lvl w:ilvl="5" w:tplc="47CE29C2">
      <w:start w:val="1"/>
      <w:numFmt w:val="bullet"/>
      <w:lvlText w:val=""/>
      <w:lvlJc w:val="left"/>
      <w:pPr>
        <w:ind w:left="4320" w:hanging="360"/>
      </w:pPr>
      <w:rPr>
        <w:rFonts w:ascii="Wingdings" w:hAnsi="Wingdings" w:hint="default"/>
      </w:rPr>
    </w:lvl>
    <w:lvl w:ilvl="6" w:tplc="808C0C60">
      <w:start w:val="1"/>
      <w:numFmt w:val="bullet"/>
      <w:lvlText w:val=""/>
      <w:lvlJc w:val="left"/>
      <w:pPr>
        <w:ind w:left="5040" w:hanging="360"/>
      </w:pPr>
      <w:rPr>
        <w:rFonts w:ascii="Symbol" w:hAnsi="Symbol" w:hint="default"/>
      </w:rPr>
    </w:lvl>
    <w:lvl w:ilvl="7" w:tplc="40A0C996">
      <w:start w:val="1"/>
      <w:numFmt w:val="bullet"/>
      <w:lvlText w:val="o"/>
      <w:lvlJc w:val="left"/>
      <w:pPr>
        <w:ind w:left="5760" w:hanging="360"/>
      </w:pPr>
      <w:rPr>
        <w:rFonts w:ascii="Courier New" w:hAnsi="Courier New" w:hint="default"/>
      </w:rPr>
    </w:lvl>
    <w:lvl w:ilvl="8" w:tplc="0560A42C">
      <w:start w:val="1"/>
      <w:numFmt w:val="bullet"/>
      <w:lvlText w:val=""/>
      <w:lvlJc w:val="left"/>
      <w:pPr>
        <w:ind w:left="6480" w:hanging="360"/>
      </w:pPr>
      <w:rPr>
        <w:rFonts w:ascii="Wingdings" w:hAnsi="Wingdings" w:hint="default"/>
      </w:rPr>
    </w:lvl>
  </w:abstractNum>
  <w:abstractNum w:abstractNumId="33" w15:restartNumberingAfterBreak="0">
    <w:nsid w:val="457BB878"/>
    <w:multiLevelType w:val="hybridMultilevel"/>
    <w:tmpl w:val="54DE5AB0"/>
    <w:lvl w:ilvl="0" w:tplc="6B82E108">
      <w:start w:val="1"/>
      <w:numFmt w:val="bullet"/>
      <w:lvlText w:val=""/>
      <w:lvlJc w:val="left"/>
      <w:pPr>
        <w:ind w:left="720" w:hanging="360"/>
      </w:pPr>
      <w:rPr>
        <w:rFonts w:ascii="Symbol" w:hAnsi="Symbol" w:hint="default"/>
      </w:rPr>
    </w:lvl>
    <w:lvl w:ilvl="1" w:tplc="7E82A49E">
      <w:start w:val="1"/>
      <w:numFmt w:val="bullet"/>
      <w:lvlText w:val="o"/>
      <w:lvlJc w:val="left"/>
      <w:pPr>
        <w:ind w:left="1440" w:hanging="360"/>
      </w:pPr>
      <w:rPr>
        <w:rFonts w:ascii="Courier New" w:hAnsi="Courier New" w:hint="default"/>
      </w:rPr>
    </w:lvl>
    <w:lvl w:ilvl="2" w:tplc="A8F41436">
      <w:start w:val="1"/>
      <w:numFmt w:val="bullet"/>
      <w:lvlText w:val=""/>
      <w:lvlJc w:val="left"/>
      <w:pPr>
        <w:ind w:left="2160" w:hanging="360"/>
      </w:pPr>
      <w:rPr>
        <w:rFonts w:ascii="Wingdings" w:hAnsi="Wingdings" w:hint="default"/>
      </w:rPr>
    </w:lvl>
    <w:lvl w:ilvl="3" w:tplc="9B48C9CA">
      <w:start w:val="1"/>
      <w:numFmt w:val="bullet"/>
      <w:lvlText w:val=""/>
      <w:lvlJc w:val="left"/>
      <w:pPr>
        <w:ind w:left="2880" w:hanging="360"/>
      </w:pPr>
      <w:rPr>
        <w:rFonts w:ascii="Symbol" w:hAnsi="Symbol" w:hint="default"/>
      </w:rPr>
    </w:lvl>
    <w:lvl w:ilvl="4" w:tplc="FC3AFEAE">
      <w:start w:val="1"/>
      <w:numFmt w:val="bullet"/>
      <w:lvlText w:val="o"/>
      <w:lvlJc w:val="left"/>
      <w:pPr>
        <w:ind w:left="3600" w:hanging="360"/>
      </w:pPr>
      <w:rPr>
        <w:rFonts w:ascii="Courier New" w:hAnsi="Courier New" w:hint="default"/>
      </w:rPr>
    </w:lvl>
    <w:lvl w:ilvl="5" w:tplc="06F893CC">
      <w:start w:val="1"/>
      <w:numFmt w:val="bullet"/>
      <w:lvlText w:val=""/>
      <w:lvlJc w:val="left"/>
      <w:pPr>
        <w:ind w:left="4320" w:hanging="360"/>
      </w:pPr>
      <w:rPr>
        <w:rFonts w:ascii="Wingdings" w:hAnsi="Wingdings" w:hint="default"/>
      </w:rPr>
    </w:lvl>
    <w:lvl w:ilvl="6" w:tplc="73B43298">
      <w:start w:val="1"/>
      <w:numFmt w:val="bullet"/>
      <w:lvlText w:val=""/>
      <w:lvlJc w:val="left"/>
      <w:pPr>
        <w:ind w:left="5040" w:hanging="360"/>
      </w:pPr>
      <w:rPr>
        <w:rFonts w:ascii="Symbol" w:hAnsi="Symbol" w:hint="default"/>
      </w:rPr>
    </w:lvl>
    <w:lvl w:ilvl="7" w:tplc="410268F0">
      <w:start w:val="1"/>
      <w:numFmt w:val="bullet"/>
      <w:lvlText w:val="o"/>
      <w:lvlJc w:val="left"/>
      <w:pPr>
        <w:ind w:left="5760" w:hanging="360"/>
      </w:pPr>
      <w:rPr>
        <w:rFonts w:ascii="Courier New" w:hAnsi="Courier New" w:hint="default"/>
      </w:rPr>
    </w:lvl>
    <w:lvl w:ilvl="8" w:tplc="1D3A9E38">
      <w:start w:val="1"/>
      <w:numFmt w:val="bullet"/>
      <w:lvlText w:val=""/>
      <w:lvlJc w:val="left"/>
      <w:pPr>
        <w:ind w:left="6480" w:hanging="360"/>
      </w:pPr>
      <w:rPr>
        <w:rFonts w:ascii="Wingdings" w:hAnsi="Wingdings" w:hint="default"/>
      </w:rPr>
    </w:lvl>
  </w:abstractNum>
  <w:abstractNum w:abstractNumId="34" w15:restartNumberingAfterBreak="0">
    <w:nsid w:val="46F61ACB"/>
    <w:multiLevelType w:val="hybridMultilevel"/>
    <w:tmpl w:val="3E465B12"/>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48043914"/>
    <w:multiLevelType w:val="hybridMultilevel"/>
    <w:tmpl w:val="E1F640D8"/>
    <w:lvl w:ilvl="0" w:tplc="012C52DC">
      <w:start w:val="1"/>
      <w:numFmt w:val="bullet"/>
      <w:lvlText w:val=""/>
      <w:lvlJc w:val="left"/>
      <w:pPr>
        <w:ind w:left="720" w:hanging="360"/>
      </w:pPr>
      <w:rPr>
        <w:rFonts w:ascii="Symbol" w:hAnsi="Symbol" w:hint="default"/>
      </w:rPr>
    </w:lvl>
    <w:lvl w:ilvl="1" w:tplc="1F36CF2C">
      <w:start w:val="1"/>
      <w:numFmt w:val="bullet"/>
      <w:lvlText w:val="o"/>
      <w:lvlJc w:val="left"/>
      <w:pPr>
        <w:ind w:left="1440" w:hanging="360"/>
      </w:pPr>
      <w:rPr>
        <w:rFonts w:ascii="Courier New" w:hAnsi="Courier New" w:hint="default"/>
      </w:rPr>
    </w:lvl>
    <w:lvl w:ilvl="2" w:tplc="46EC319C">
      <w:start w:val="1"/>
      <w:numFmt w:val="bullet"/>
      <w:lvlText w:val=""/>
      <w:lvlJc w:val="left"/>
      <w:pPr>
        <w:ind w:left="2160" w:hanging="360"/>
      </w:pPr>
      <w:rPr>
        <w:rFonts w:ascii="Wingdings" w:hAnsi="Wingdings" w:hint="default"/>
      </w:rPr>
    </w:lvl>
    <w:lvl w:ilvl="3" w:tplc="AB020F12">
      <w:start w:val="1"/>
      <w:numFmt w:val="bullet"/>
      <w:lvlText w:val=""/>
      <w:lvlJc w:val="left"/>
      <w:pPr>
        <w:ind w:left="2880" w:hanging="360"/>
      </w:pPr>
      <w:rPr>
        <w:rFonts w:ascii="Symbol" w:hAnsi="Symbol" w:hint="default"/>
      </w:rPr>
    </w:lvl>
    <w:lvl w:ilvl="4" w:tplc="844E127C">
      <w:start w:val="1"/>
      <w:numFmt w:val="bullet"/>
      <w:lvlText w:val="o"/>
      <w:lvlJc w:val="left"/>
      <w:pPr>
        <w:ind w:left="3600" w:hanging="360"/>
      </w:pPr>
      <w:rPr>
        <w:rFonts w:ascii="Courier New" w:hAnsi="Courier New" w:hint="default"/>
      </w:rPr>
    </w:lvl>
    <w:lvl w:ilvl="5" w:tplc="6BE24E30">
      <w:start w:val="1"/>
      <w:numFmt w:val="bullet"/>
      <w:lvlText w:val=""/>
      <w:lvlJc w:val="left"/>
      <w:pPr>
        <w:ind w:left="4320" w:hanging="360"/>
      </w:pPr>
      <w:rPr>
        <w:rFonts w:ascii="Wingdings" w:hAnsi="Wingdings" w:hint="default"/>
      </w:rPr>
    </w:lvl>
    <w:lvl w:ilvl="6" w:tplc="DDBCFDA4">
      <w:start w:val="1"/>
      <w:numFmt w:val="bullet"/>
      <w:lvlText w:val=""/>
      <w:lvlJc w:val="left"/>
      <w:pPr>
        <w:ind w:left="5040" w:hanging="360"/>
      </w:pPr>
      <w:rPr>
        <w:rFonts w:ascii="Symbol" w:hAnsi="Symbol" w:hint="default"/>
      </w:rPr>
    </w:lvl>
    <w:lvl w:ilvl="7" w:tplc="0DAAAD02">
      <w:start w:val="1"/>
      <w:numFmt w:val="bullet"/>
      <w:lvlText w:val="o"/>
      <w:lvlJc w:val="left"/>
      <w:pPr>
        <w:ind w:left="5760" w:hanging="360"/>
      </w:pPr>
      <w:rPr>
        <w:rFonts w:ascii="Courier New" w:hAnsi="Courier New" w:hint="default"/>
      </w:rPr>
    </w:lvl>
    <w:lvl w:ilvl="8" w:tplc="B32C381C">
      <w:start w:val="1"/>
      <w:numFmt w:val="bullet"/>
      <w:lvlText w:val=""/>
      <w:lvlJc w:val="left"/>
      <w:pPr>
        <w:ind w:left="6480" w:hanging="360"/>
      </w:pPr>
      <w:rPr>
        <w:rFonts w:ascii="Wingdings" w:hAnsi="Wingdings" w:hint="default"/>
      </w:rPr>
    </w:lvl>
  </w:abstractNum>
  <w:abstractNum w:abstractNumId="36" w15:restartNumberingAfterBreak="0">
    <w:nsid w:val="48B2134E"/>
    <w:multiLevelType w:val="hybridMultilevel"/>
    <w:tmpl w:val="BA42F0D8"/>
    <w:lvl w:ilvl="0" w:tplc="FFFFFFFF">
      <w:start w:val="1"/>
      <w:numFmt w:val="bullet"/>
      <w:lvlText w:val="•"/>
      <w:lvlJc w:val="left"/>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7" w15:restartNumberingAfterBreak="0">
    <w:nsid w:val="4B775B27"/>
    <w:multiLevelType w:val="hybridMultilevel"/>
    <w:tmpl w:val="795E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813090"/>
    <w:multiLevelType w:val="hybridMultilevel"/>
    <w:tmpl w:val="9D765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36399B"/>
    <w:multiLevelType w:val="hybridMultilevel"/>
    <w:tmpl w:val="19FAF830"/>
    <w:lvl w:ilvl="0" w:tplc="C59801F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3A17FF"/>
    <w:multiLevelType w:val="hybridMultilevel"/>
    <w:tmpl w:val="49744642"/>
    <w:lvl w:ilvl="0" w:tplc="08090001">
      <w:start w:val="1"/>
      <w:numFmt w:val="bullet"/>
      <w:lvlText w:val=""/>
      <w:lvlJc w:val="left"/>
      <w:pPr>
        <w:ind w:left="721" w:hanging="360"/>
      </w:pPr>
      <w:rPr>
        <w:rFonts w:ascii="Symbol" w:hAnsi="Symbol" w:hint="default"/>
      </w:rPr>
    </w:lvl>
    <w:lvl w:ilvl="1" w:tplc="FFFFFFFF" w:tentative="1">
      <w:start w:val="1"/>
      <w:numFmt w:val="bullet"/>
      <w:lvlText w:val="o"/>
      <w:lvlJc w:val="left"/>
      <w:pPr>
        <w:ind w:left="1441" w:hanging="360"/>
      </w:pPr>
      <w:rPr>
        <w:rFonts w:ascii="Courier New" w:hAnsi="Courier New" w:cs="Courier New" w:hint="default"/>
      </w:rPr>
    </w:lvl>
    <w:lvl w:ilvl="2" w:tplc="FFFFFFFF" w:tentative="1">
      <w:start w:val="1"/>
      <w:numFmt w:val="bullet"/>
      <w:lvlText w:val=""/>
      <w:lvlJc w:val="left"/>
      <w:pPr>
        <w:ind w:left="2161" w:hanging="360"/>
      </w:pPr>
      <w:rPr>
        <w:rFonts w:ascii="Wingdings" w:hAnsi="Wingdings" w:hint="default"/>
      </w:rPr>
    </w:lvl>
    <w:lvl w:ilvl="3" w:tplc="FFFFFFFF" w:tentative="1">
      <w:start w:val="1"/>
      <w:numFmt w:val="bullet"/>
      <w:lvlText w:val=""/>
      <w:lvlJc w:val="left"/>
      <w:pPr>
        <w:ind w:left="2881" w:hanging="360"/>
      </w:pPr>
      <w:rPr>
        <w:rFonts w:ascii="Symbol" w:hAnsi="Symbol" w:hint="default"/>
      </w:rPr>
    </w:lvl>
    <w:lvl w:ilvl="4" w:tplc="FFFFFFFF" w:tentative="1">
      <w:start w:val="1"/>
      <w:numFmt w:val="bullet"/>
      <w:lvlText w:val="o"/>
      <w:lvlJc w:val="left"/>
      <w:pPr>
        <w:ind w:left="3601" w:hanging="360"/>
      </w:pPr>
      <w:rPr>
        <w:rFonts w:ascii="Courier New" w:hAnsi="Courier New" w:cs="Courier New" w:hint="default"/>
      </w:rPr>
    </w:lvl>
    <w:lvl w:ilvl="5" w:tplc="FFFFFFFF" w:tentative="1">
      <w:start w:val="1"/>
      <w:numFmt w:val="bullet"/>
      <w:lvlText w:val=""/>
      <w:lvlJc w:val="left"/>
      <w:pPr>
        <w:ind w:left="4321" w:hanging="360"/>
      </w:pPr>
      <w:rPr>
        <w:rFonts w:ascii="Wingdings" w:hAnsi="Wingdings" w:hint="default"/>
      </w:rPr>
    </w:lvl>
    <w:lvl w:ilvl="6" w:tplc="FFFFFFFF" w:tentative="1">
      <w:start w:val="1"/>
      <w:numFmt w:val="bullet"/>
      <w:lvlText w:val=""/>
      <w:lvlJc w:val="left"/>
      <w:pPr>
        <w:ind w:left="5041" w:hanging="360"/>
      </w:pPr>
      <w:rPr>
        <w:rFonts w:ascii="Symbol" w:hAnsi="Symbol" w:hint="default"/>
      </w:rPr>
    </w:lvl>
    <w:lvl w:ilvl="7" w:tplc="FFFFFFFF" w:tentative="1">
      <w:start w:val="1"/>
      <w:numFmt w:val="bullet"/>
      <w:lvlText w:val="o"/>
      <w:lvlJc w:val="left"/>
      <w:pPr>
        <w:ind w:left="5761" w:hanging="360"/>
      </w:pPr>
      <w:rPr>
        <w:rFonts w:ascii="Courier New" w:hAnsi="Courier New" w:cs="Courier New" w:hint="default"/>
      </w:rPr>
    </w:lvl>
    <w:lvl w:ilvl="8" w:tplc="FFFFFFFF" w:tentative="1">
      <w:start w:val="1"/>
      <w:numFmt w:val="bullet"/>
      <w:lvlText w:val=""/>
      <w:lvlJc w:val="left"/>
      <w:pPr>
        <w:ind w:left="6481" w:hanging="360"/>
      </w:pPr>
      <w:rPr>
        <w:rFonts w:ascii="Wingdings" w:hAnsi="Wingdings" w:hint="default"/>
      </w:rPr>
    </w:lvl>
  </w:abstractNum>
  <w:abstractNum w:abstractNumId="41" w15:restartNumberingAfterBreak="0">
    <w:nsid w:val="73E84D7D"/>
    <w:multiLevelType w:val="hybridMultilevel"/>
    <w:tmpl w:val="D2E059BE"/>
    <w:lvl w:ilvl="0" w:tplc="C59801F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453543E"/>
    <w:multiLevelType w:val="hybridMultilevel"/>
    <w:tmpl w:val="3C56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40481"/>
    <w:multiLevelType w:val="hybridMultilevel"/>
    <w:tmpl w:val="F810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5515A"/>
    <w:multiLevelType w:val="hybridMultilevel"/>
    <w:tmpl w:val="4D94ABD4"/>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num w:numId="1" w16cid:durableId="486214170">
    <w:abstractNumId w:val="28"/>
  </w:num>
  <w:num w:numId="2" w16cid:durableId="541096567">
    <w:abstractNumId w:val="35"/>
  </w:num>
  <w:num w:numId="3" w16cid:durableId="1195075115">
    <w:abstractNumId w:val="32"/>
  </w:num>
  <w:num w:numId="4" w16cid:durableId="1014956878">
    <w:abstractNumId w:val="33"/>
  </w:num>
  <w:num w:numId="5" w16cid:durableId="1242986218">
    <w:abstractNumId w:val="0"/>
  </w:num>
  <w:num w:numId="6" w16cid:durableId="1210609622">
    <w:abstractNumId w:val="1"/>
  </w:num>
  <w:num w:numId="7" w16cid:durableId="1128662324">
    <w:abstractNumId w:val="2"/>
  </w:num>
  <w:num w:numId="8" w16cid:durableId="1045330066">
    <w:abstractNumId w:val="3"/>
  </w:num>
  <w:num w:numId="9" w16cid:durableId="963659691">
    <w:abstractNumId w:val="4"/>
  </w:num>
  <w:num w:numId="10" w16cid:durableId="512306095">
    <w:abstractNumId w:val="5"/>
  </w:num>
  <w:num w:numId="11" w16cid:durableId="523784571">
    <w:abstractNumId w:val="6"/>
  </w:num>
  <w:num w:numId="12" w16cid:durableId="295914651">
    <w:abstractNumId w:val="7"/>
  </w:num>
  <w:num w:numId="13" w16cid:durableId="563948869">
    <w:abstractNumId w:val="8"/>
  </w:num>
  <w:num w:numId="14" w16cid:durableId="1987121490">
    <w:abstractNumId w:val="9"/>
  </w:num>
  <w:num w:numId="15" w16cid:durableId="858736244">
    <w:abstractNumId w:val="10"/>
  </w:num>
  <w:num w:numId="16" w16cid:durableId="376319855">
    <w:abstractNumId w:val="11"/>
  </w:num>
  <w:num w:numId="17" w16cid:durableId="1915971154">
    <w:abstractNumId w:val="12"/>
  </w:num>
  <w:num w:numId="18" w16cid:durableId="896672243">
    <w:abstractNumId w:val="13"/>
  </w:num>
  <w:num w:numId="19" w16cid:durableId="351416384">
    <w:abstractNumId w:val="14"/>
  </w:num>
  <w:num w:numId="20" w16cid:durableId="1007557560">
    <w:abstractNumId w:val="15"/>
  </w:num>
  <w:num w:numId="21" w16cid:durableId="195510325">
    <w:abstractNumId w:val="16"/>
  </w:num>
  <w:num w:numId="22" w16cid:durableId="1689329963">
    <w:abstractNumId w:val="17"/>
  </w:num>
  <w:num w:numId="23" w16cid:durableId="968433601">
    <w:abstractNumId w:val="36"/>
  </w:num>
  <w:num w:numId="24" w16cid:durableId="1812018521">
    <w:abstractNumId w:val="26"/>
  </w:num>
  <w:num w:numId="25" w16cid:durableId="64375876">
    <w:abstractNumId w:val="34"/>
  </w:num>
  <w:num w:numId="26" w16cid:durableId="700857727">
    <w:abstractNumId w:val="44"/>
  </w:num>
  <w:num w:numId="27" w16cid:durableId="1373265256">
    <w:abstractNumId w:val="25"/>
  </w:num>
  <w:num w:numId="28" w16cid:durableId="919484326">
    <w:abstractNumId w:val="19"/>
  </w:num>
  <w:num w:numId="29" w16cid:durableId="313337500">
    <w:abstractNumId w:val="39"/>
  </w:num>
  <w:num w:numId="30" w16cid:durableId="95682584">
    <w:abstractNumId w:val="21"/>
  </w:num>
  <w:num w:numId="31" w16cid:durableId="1985576913">
    <w:abstractNumId w:val="31"/>
  </w:num>
  <w:num w:numId="32" w16cid:durableId="448597095">
    <w:abstractNumId w:val="41"/>
  </w:num>
  <w:num w:numId="33" w16cid:durableId="913978509">
    <w:abstractNumId w:val="30"/>
  </w:num>
  <w:num w:numId="34" w16cid:durableId="668489220">
    <w:abstractNumId w:val="23"/>
  </w:num>
  <w:num w:numId="35" w16cid:durableId="1340349372">
    <w:abstractNumId w:val="40"/>
  </w:num>
  <w:num w:numId="36" w16cid:durableId="1669795915">
    <w:abstractNumId w:val="29"/>
  </w:num>
  <w:num w:numId="37" w16cid:durableId="812406326">
    <w:abstractNumId w:val="27"/>
  </w:num>
  <w:num w:numId="38" w16cid:durableId="1800031523">
    <w:abstractNumId w:val="20"/>
  </w:num>
  <w:num w:numId="39" w16cid:durableId="1663893713">
    <w:abstractNumId w:val="18"/>
  </w:num>
  <w:num w:numId="40" w16cid:durableId="1204564920">
    <w:abstractNumId w:val="24"/>
  </w:num>
  <w:num w:numId="41" w16cid:durableId="158083298">
    <w:abstractNumId w:val="22"/>
  </w:num>
  <w:num w:numId="42" w16cid:durableId="1116363908">
    <w:abstractNumId w:val="43"/>
  </w:num>
  <w:num w:numId="43" w16cid:durableId="1861508227">
    <w:abstractNumId w:val="38"/>
  </w:num>
  <w:num w:numId="44" w16cid:durableId="1227449436">
    <w:abstractNumId w:val="42"/>
  </w:num>
  <w:num w:numId="45" w16cid:durableId="20282179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7BF"/>
    <w:rsid w:val="00000296"/>
    <w:rsid w:val="00001E30"/>
    <w:rsid w:val="00026C8A"/>
    <w:rsid w:val="000332EE"/>
    <w:rsid w:val="000446D0"/>
    <w:rsid w:val="0005287B"/>
    <w:rsid w:val="00056A01"/>
    <w:rsid w:val="00067D7F"/>
    <w:rsid w:val="000774F3"/>
    <w:rsid w:val="000869C8"/>
    <w:rsid w:val="0009085E"/>
    <w:rsid w:val="000C097E"/>
    <w:rsid w:val="000C18F3"/>
    <w:rsid w:val="000D33B7"/>
    <w:rsid w:val="000E27BF"/>
    <w:rsid w:val="000E2D60"/>
    <w:rsid w:val="000E6087"/>
    <w:rsid w:val="000F1C66"/>
    <w:rsid w:val="000F41F0"/>
    <w:rsid w:val="001002B8"/>
    <w:rsid w:val="00107D9C"/>
    <w:rsid w:val="00110519"/>
    <w:rsid w:val="001255B6"/>
    <w:rsid w:val="0014008B"/>
    <w:rsid w:val="00140ED0"/>
    <w:rsid w:val="00143E0C"/>
    <w:rsid w:val="0014710C"/>
    <w:rsid w:val="00155A56"/>
    <w:rsid w:val="00160924"/>
    <w:rsid w:val="00162A04"/>
    <w:rsid w:val="0019648D"/>
    <w:rsid w:val="001B784A"/>
    <w:rsid w:val="001C495C"/>
    <w:rsid w:val="001C4D05"/>
    <w:rsid w:val="001C6427"/>
    <w:rsid w:val="001D10E9"/>
    <w:rsid w:val="001E23EF"/>
    <w:rsid w:val="001E5945"/>
    <w:rsid w:val="001E6D1B"/>
    <w:rsid w:val="001F3B9E"/>
    <w:rsid w:val="002007EE"/>
    <w:rsid w:val="0021279C"/>
    <w:rsid w:val="00220063"/>
    <w:rsid w:val="002276FB"/>
    <w:rsid w:val="00231B07"/>
    <w:rsid w:val="002337CF"/>
    <w:rsid w:val="00283594"/>
    <w:rsid w:val="00293995"/>
    <w:rsid w:val="00297536"/>
    <w:rsid w:val="0029789E"/>
    <w:rsid w:val="002D6647"/>
    <w:rsid w:val="002F04E9"/>
    <w:rsid w:val="002F2226"/>
    <w:rsid w:val="003151D5"/>
    <w:rsid w:val="003245F7"/>
    <w:rsid w:val="00330104"/>
    <w:rsid w:val="00330F75"/>
    <w:rsid w:val="00333115"/>
    <w:rsid w:val="003459D2"/>
    <w:rsid w:val="00345F25"/>
    <w:rsid w:val="00352402"/>
    <w:rsid w:val="0036099E"/>
    <w:rsid w:val="00361A25"/>
    <w:rsid w:val="00366188"/>
    <w:rsid w:val="0036775B"/>
    <w:rsid w:val="00371364"/>
    <w:rsid w:val="00372057"/>
    <w:rsid w:val="00380788"/>
    <w:rsid w:val="00396C93"/>
    <w:rsid w:val="003A18C3"/>
    <w:rsid w:val="003A373B"/>
    <w:rsid w:val="003A69C2"/>
    <w:rsid w:val="003A7811"/>
    <w:rsid w:val="003B6887"/>
    <w:rsid w:val="003D0DE7"/>
    <w:rsid w:val="003D1DC5"/>
    <w:rsid w:val="003E4BD9"/>
    <w:rsid w:val="00401676"/>
    <w:rsid w:val="004211B0"/>
    <w:rsid w:val="00425B00"/>
    <w:rsid w:val="00427EF6"/>
    <w:rsid w:val="00433686"/>
    <w:rsid w:val="00436DBE"/>
    <w:rsid w:val="00446BCB"/>
    <w:rsid w:val="00453765"/>
    <w:rsid w:val="004547CC"/>
    <w:rsid w:val="00460105"/>
    <w:rsid w:val="00461114"/>
    <w:rsid w:val="004A1FA6"/>
    <w:rsid w:val="004A286B"/>
    <w:rsid w:val="004A5F25"/>
    <w:rsid w:val="004B0924"/>
    <w:rsid w:val="004B5DBA"/>
    <w:rsid w:val="004C7D3A"/>
    <w:rsid w:val="00504A3E"/>
    <w:rsid w:val="0050572B"/>
    <w:rsid w:val="00510DCB"/>
    <w:rsid w:val="00517174"/>
    <w:rsid w:val="00550C73"/>
    <w:rsid w:val="00552E3F"/>
    <w:rsid w:val="00555100"/>
    <w:rsid w:val="00556FB0"/>
    <w:rsid w:val="00571B11"/>
    <w:rsid w:val="005739DC"/>
    <w:rsid w:val="00583D82"/>
    <w:rsid w:val="00584DF3"/>
    <w:rsid w:val="005A5A8E"/>
    <w:rsid w:val="005B614A"/>
    <w:rsid w:val="005C554A"/>
    <w:rsid w:val="005D0C33"/>
    <w:rsid w:val="005E624C"/>
    <w:rsid w:val="005F0269"/>
    <w:rsid w:val="005F17E8"/>
    <w:rsid w:val="005F3B85"/>
    <w:rsid w:val="005F7A97"/>
    <w:rsid w:val="006037A1"/>
    <w:rsid w:val="00604BB2"/>
    <w:rsid w:val="00616006"/>
    <w:rsid w:val="00625A69"/>
    <w:rsid w:val="006313FD"/>
    <w:rsid w:val="0063176D"/>
    <w:rsid w:val="006407B7"/>
    <w:rsid w:val="00682423"/>
    <w:rsid w:val="0069051C"/>
    <w:rsid w:val="00695110"/>
    <w:rsid w:val="006B2CDA"/>
    <w:rsid w:val="006B4042"/>
    <w:rsid w:val="006D03D6"/>
    <w:rsid w:val="006E4598"/>
    <w:rsid w:val="006F1607"/>
    <w:rsid w:val="006F1C08"/>
    <w:rsid w:val="007024B6"/>
    <w:rsid w:val="007335AA"/>
    <w:rsid w:val="00737273"/>
    <w:rsid w:val="00757CD6"/>
    <w:rsid w:val="0076333A"/>
    <w:rsid w:val="00770862"/>
    <w:rsid w:val="0077116C"/>
    <w:rsid w:val="00782116"/>
    <w:rsid w:val="00783E77"/>
    <w:rsid w:val="007A7F3B"/>
    <w:rsid w:val="007B4F11"/>
    <w:rsid w:val="007C74EE"/>
    <w:rsid w:val="007E1CB1"/>
    <w:rsid w:val="007F5105"/>
    <w:rsid w:val="00811BA6"/>
    <w:rsid w:val="00827520"/>
    <w:rsid w:val="00845E0B"/>
    <w:rsid w:val="00847E05"/>
    <w:rsid w:val="00847E29"/>
    <w:rsid w:val="00851AA6"/>
    <w:rsid w:val="00872CB0"/>
    <w:rsid w:val="00873478"/>
    <w:rsid w:val="00883C12"/>
    <w:rsid w:val="00883FCB"/>
    <w:rsid w:val="008B7B3A"/>
    <w:rsid w:val="008C5861"/>
    <w:rsid w:val="008F5ECA"/>
    <w:rsid w:val="008F5F7B"/>
    <w:rsid w:val="009003A4"/>
    <w:rsid w:val="0090487E"/>
    <w:rsid w:val="00920F7A"/>
    <w:rsid w:val="00942EA9"/>
    <w:rsid w:val="00943F31"/>
    <w:rsid w:val="00955428"/>
    <w:rsid w:val="00957A07"/>
    <w:rsid w:val="00966633"/>
    <w:rsid w:val="00973750"/>
    <w:rsid w:val="00974068"/>
    <w:rsid w:val="009862DA"/>
    <w:rsid w:val="009866D6"/>
    <w:rsid w:val="009924DF"/>
    <w:rsid w:val="009950BB"/>
    <w:rsid w:val="00996494"/>
    <w:rsid w:val="009A39B6"/>
    <w:rsid w:val="009A6A7D"/>
    <w:rsid w:val="009A7243"/>
    <w:rsid w:val="009B4007"/>
    <w:rsid w:val="009C7C1A"/>
    <w:rsid w:val="009D0555"/>
    <w:rsid w:val="009D14A6"/>
    <w:rsid w:val="00A078B9"/>
    <w:rsid w:val="00A26649"/>
    <w:rsid w:val="00A3266C"/>
    <w:rsid w:val="00A33875"/>
    <w:rsid w:val="00A45FAA"/>
    <w:rsid w:val="00A469F8"/>
    <w:rsid w:val="00A51805"/>
    <w:rsid w:val="00A54560"/>
    <w:rsid w:val="00A67949"/>
    <w:rsid w:val="00A71222"/>
    <w:rsid w:val="00A713D2"/>
    <w:rsid w:val="00A76B48"/>
    <w:rsid w:val="00A81B87"/>
    <w:rsid w:val="00A9028D"/>
    <w:rsid w:val="00AA1B9E"/>
    <w:rsid w:val="00AB14F8"/>
    <w:rsid w:val="00AD02FF"/>
    <w:rsid w:val="00AD056A"/>
    <w:rsid w:val="00AD5CFC"/>
    <w:rsid w:val="00AD62A6"/>
    <w:rsid w:val="00AD6D21"/>
    <w:rsid w:val="00AF75A6"/>
    <w:rsid w:val="00B268C3"/>
    <w:rsid w:val="00B359BB"/>
    <w:rsid w:val="00B3638A"/>
    <w:rsid w:val="00B41C45"/>
    <w:rsid w:val="00B4655E"/>
    <w:rsid w:val="00B66DA3"/>
    <w:rsid w:val="00B76F01"/>
    <w:rsid w:val="00B8664B"/>
    <w:rsid w:val="00BB311A"/>
    <w:rsid w:val="00BB7CFA"/>
    <w:rsid w:val="00BC0075"/>
    <w:rsid w:val="00BD3A68"/>
    <w:rsid w:val="00BD6118"/>
    <w:rsid w:val="00BD6AF6"/>
    <w:rsid w:val="00BF07DA"/>
    <w:rsid w:val="00BF2356"/>
    <w:rsid w:val="00BF3FC4"/>
    <w:rsid w:val="00BF561B"/>
    <w:rsid w:val="00C1596F"/>
    <w:rsid w:val="00C1718E"/>
    <w:rsid w:val="00C436D5"/>
    <w:rsid w:val="00C5028B"/>
    <w:rsid w:val="00C64695"/>
    <w:rsid w:val="00C76752"/>
    <w:rsid w:val="00C7721A"/>
    <w:rsid w:val="00C8613D"/>
    <w:rsid w:val="00C929F0"/>
    <w:rsid w:val="00CA05A0"/>
    <w:rsid w:val="00CB48E0"/>
    <w:rsid w:val="00CB674E"/>
    <w:rsid w:val="00CC6300"/>
    <w:rsid w:val="00CD003A"/>
    <w:rsid w:val="00CF6703"/>
    <w:rsid w:val="00D07326"/>
    <w:rsid w:val="00D46031"/>
    <w:rsid w:val="00D56A45"/>
    <w:rsid w:val="00D81AF6"/>
    <w:rsid w:val="00D81FA5"/>
    <w:rsid w:val="00D87F36"/>
    <w:rsid w:val="00D953B9"/>
    <w:rsid w:val="00D96B13"/>
    <w:rsid w:val="00DA52BB"/>
    <w:rsid w:val="00DB2FBB"/>
    <w:rsid w:val="00DB7A24"/>
    <w:rsid w:val="00DC2856"/>
    <w:rsid w:val="00DD0CB9"/>
    <w:rsid w:val="00DD6AEB"/>
    <w:rsid w:val="00DE5518"/>
    <w:rsid w:val="00DE73E5"/>
    <w:rsid w:val="00DF09F1"/>
    <w:rsid w:val="00E158B0"/>
    <w:rsid w:val="00E21036"/>
    <w:rsid w:val="00E2723D"/>
    <w:rsid w:val="00E35F35"/>
    <w:rsid w:val="00E6493E"/>
    <w:rsid w:val="00E74D4F"/>
    <w:rsid w:val="00E83FD9"/>
    <w:rsid w:val="00E97DA0"/>
    <w:rsid w:val="00EA13C3"/>
    <w:rsid w:val="00EB52F4"/>
    <w:rsid w:val="00EB5BAB"/>
    <w:rsid w:val="00EC4593"/>
    <w:rsid w:val="00EC7E01"/>
    <w:rsid w:val="00ED01FB"/>
    <w:rsid w:val="00EE34FE"/>
    <w:rsid w:val="00EE4BA2"/>
    <w:rsid w:val="00EF202A"/>
    <w:rsid w:val="00EF3D32"/>
    <w:rsid w:val="00EF535D"/>
    <w:rsid w:val="00F02794"/>
    <w:rsid w:val="00F30DA9"/>
    <w:rsid w:val="00F42470"/>
    <w:rsid w:val="00F5146A"/>
    <w:rsid w:val="00F53F2F"/>
    <w:rsid w:val="00F5797A"/>
    <w:rsid w:val="00F6567A"/>
    <w:rsid w:val="00F6747F"/>
    <w:rsid w:val="00F70AC4"/>
    <w:rsid w:val="00F80338"/>
    <w:rsid w:val="00F80343"/>
    <w:rsid w:val="00F826D6"/>
    <w:rsid w:val="00FA2315"/>
    <w:rsid w:val="00FA66D2"/>
    <w:rsid w:val="00FAEC77"/>
    <w:rsid w:val="00FC442A"/>
    <w:rsid w:val="00FD5858"/>
    <w:rsid w:val="00FE190E"/>
    <w:rsid w:val="00FE3053"/>
    <w:rsid w:val="00FF2A08"/>
    <w:rsid w:val="01CED40A"/>
    <w:rsid w:val="02E17F63"/>
    <w:rsid w:val="03642439"/>
    <w:rsid w:val="036AA46B"/>
    <w:rsid w:val="050674CC"/>
    <w:rsid w:val="06F3DB23"/>
    <w:rsid w:val="0867BCB1"/>
    <w:rsid w:val="08DBB3AE"/>
    <w:rsid w:val="09342D04"/>
    <w:rsid w:val="0966D07C"/>
    <w:rsid w:val="09692B06"/>
    <w:rsid w:val="09D9E5EF"/>
    <w:rsid w:val="0C2819BC"/>
    <w:rsid w:val="0C50CA3F"/>
    <w:rsid w:val="0D1186B1"/>
    <w:rsid w:val="0D197437"/>
    <w:rsid w:val="0DC41BF3"/>
    <w:rsid w:val="0E95C247"/>
    <w:rsid w:val="0EAD5712"/>
    <w:rsid w:val="0EB54498"/>
    <w:rsid w:val="0F12675F"/>
    <w:rsid w:val="10159E2C"/>
    <w:rsid w:val="102FAFDD"/>
    <w:rsid w:val="10492773"/>
    <w:rsid w:val="10EB47E6"/>
    <w:rsid w:val="113DF22D"/>
    <w:rsid w:val="11C54F45"/>
    <w:rsid w:val="1237B52D"/>
    <w:rsid w:val="12B4CE28"/>
    <w:rsid w:val="13120475"/>
    <w:rsid w:val="134D3EEE"/>
    <w:rsid w:val="13E481BF"/>
    <w:rsid w:val="142A9173"/>
    <w:rsid w:val="156FD851"/>
    <w:rsid w:val="16B868F7"/>
    <w:rsid w:val="176AFE39"/>
    <w:rsid w:val="19240FAC"/>
    <w:rsid w:val="19F009B9"/>
    <w:rsid w:val="1AA29EFB"/>
    <w:rsid w:val="1B7E569C"/>
    <w:rsid w:val="1B93C7A0"/>
    <w:rsid w:val="1BAF703C"/>
    <w:rsid w:val="1BD1EB0C"/>
    <w:rsid w:val="1BEF93A4"/>
    <w:rsid w:val="1C9753B3"/>
    <w:rsid w:val="1E0F3437"/>
    <w:rsid w:val="1F273466"/>
    <w:rsid w:val="1FA602F8"/>
    <w:rsid w:val="20109A48"/>
    <w:rsid w:val="206738C3"/>
    <w:rsid w:val="206F15B3"/>
    <w:rsid w:val="2141D359"/>
    <w:rsid w:val="22F219AB"/>
    <w:rsid w:val="24498141"/>
    <w:rsid w:val="25819913"/>
    <w:rsid w:val="25ED3F28"/>
    <w:rsid w:val="260BCB16"/>
    <w:rsid w:val="26D67A47"/>
    <w:rsid w:val="27655F58"/>
    <w:rsid w:val="290B85B7"/>
    <w:rsid w:val="2AE8B59F"/>
    <w:rsid w:val="2AF5D33C"/>
    <w:rsid w:val="2D45BBCB"/>
    <w:rsid w:val="2DF8510D"/>
    <w:rsid w:val="2E205661"/>
    <w:rsid w:val="2F00462F"/>
    <w:rsid w:val="2F983A23"/>
    <w:rsid w:val="312FF1CF"/>
    <w:rsid w:val="334F9388"/>
    <w:rsid w:val="342A0040"/>
    <w:rsid w:val="359A683D"/>
    <w:rsid w:val="35A308ED"/>
    <w:rsid w:val="360362F2"/>
    <w:rsid w:val="37BEAA17"/>
    <w:rsid w:val="38509DDA"/>
    <w:rsid w:val="38F24E1F"/>
    <w:rsid w:val="3A8E1E80"/>
    <w:rsid w:val="3DFEF4D5"/>
    <w:rsid w:val="3E16D19C"/>
    <w:rsid w:val="3E26CF7E"/>
    <w:rsid w:val="3E713E74"/>
    <w:rsid w:val="400FE3DE"/>
    <w:rsid w:val="4237B764"/>
    <w:rsid w:val="45097539"/>
    <w:rsid w:val="457760E3"/>
    <w:rsid w:val="46A5459A"/>
    <w:rsid w:val="46E9A9B3"/>
    <w:rsid w:val="47227F41"/>
    <w:rsid w:val="4778380F"/>
    <w:rsid w:val="47A4A9C3"/>
    <w:rsid w:val="48C9C31E"/>
    <w:rsid w:val="48F4D087"/>
    <w:rsid w:val="4AC84B8F"/>
    <w:rsid w:val="4B483A12"/>
    <w:rsid w:val="4BC79275"/>
    <w:rsid w:val="4DDF8BCA"/>
    <w:rsid w:val="4ECCB0A7"/>
    <w:rsid w:val="4F82E4BB"/>
    <w:rsid w:val="509B0398"/>
    <w:rsid w:val="50CAF672"/>
    <w:rsid w:val="522EC485"/>
    <w:rsid w:val="530F0617"/>
    <w:rsid w:val="533A2D78"/>
    <w:rsid w:val="53A70592"/>
    <w:rsid w:val="53D2A45A"/>
    <w:rsid w:val="543756B6"/>
    <w:rsid w:val="546976F1"/>
    <w:rsid w:val="564F5B4A"/>
    <w:rsid w:val="577D192B"/>
    <w:rsid w:val="594C0163"/>
    <w:rsid w:val="5B8E3A7A"/>
    <w:rsid w:val="5BAD6038"/>
    <w:rsid w:val="5F21B18F"/>
    <w:rsid w:val="607BB5A4"/>
    <w:rsid w:val="60FEF0DF"/>
    <w:rsid w:val="6102A1A5"/>
    <w:rsid w:val="61D016D7"/>
    <w:rsid w:val="6290F04A"/>
    <w:rsid w:val="62BA3CC8"/>
    <w:rsid w:val="631D47EE"/>
    <w:rsid w:val="632BAB0E"/>
    <w:rsid w:val="64B9184F"/>
    <w:rsid w:val="664C4E62"/>
    <w:rsid w:val="665A4680"/>
    <w:rsid w:val="665F331B"/>
    <w:rsid w:val="66634BD0"/>
    <w:rsid w:val="6687E157"/>
    <w:rsid w:val="6792FF67"/>
    <w:rsid w:val="67AC27C4"/>
    <w:rsid w:val="699AEC92"/>
    <w:rsid w:val="6C1B6899"/>
    <w:rsid w:val="6CA2DE33"/>
    <w:rsid w:val="6F2E3F71"/>
    <w:rsid w:val="6F9E114C"/>
    <w:rsid w:val="708EECA7"/>
    <w:rsid w:val="709ABDE4"/>
    <w:rsid w:val="7137B8B7"/>
    <w:rsid w:val="7160AF9A"/>
    <w:rsid w:val="74444784"/>
    <w:rsid w:val="751DA085"/>
    <w:rsid w:val="75634F7F"/>
    <w:rsid w:val="76641C0E"/>
    <w:rsid w:val="7672FA00"/>
    <w:rsid w:val="768C2162"/>
    <w:rsid w:val="7697346E"/>
    <w:rsid w:val="77110F72"/>
    <w:rsid w:val="793016BB"/>
    <w:rsid w:val="7AC71D5C"/>
    <w:rsid w:val="7B5F9285"/>
    <w:rsid w:val="7CD35D92"/>
    <w:rsid w:val="7D148B43"/>
    <w:rsid w:val="7D60188F"/>
    <w:rsid w:val="7E58BC22"/>
    <w:rsid w:val="7E973347"/>
    <w:rsid w:val="7EA67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82E5D"/>
  <w15:chartTrackingRefBased/>
  <w15:docId w15:val="{E507BEB5-D185-4992-9D55-5891F82F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rsid w:val="004A1FA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E27BF"/>
    <w:rPr>
      <w:color w:val="0563C1"/>
      <w:u w:val="single"/>
    </w:rPr>
  </w:style>
  <w:style w:type="character" w:styleId="UnresolvedMention">
    <w:name w:val="Unresolved Mention"/>
    <w:uiPriority w:val="99"/>
    <w:semiHidden/>
    <w:unhideWhenUsed/>
    <w:rsid w:val="000E27BF"/>
    <w:rPr>
      <w:color w:val="605E5C"/>
      <w:shd w:val="clear" w:color="auto" w:fill="E1DFDD"/>
    </w:rPr>
  </w:style>
  <w:style w:type="paragraph" w:styleId="ListParagraph">
    <w:name w:val="List Paragraph"/>
    <w:basedOn w:val="Normal"/>
    <w:uiPriority w:val="34"/>
    <w:qFormat/>
    <w:rsid w:val="000E27BF"/>
    <w:pPr>
      <w:ind w:left="720"/>
    </w:pPr>
  </w:style>
  <w:style w:type="paragraph" w:customStyle="1" w:styleId="Default">
    <w:name w:val="Default"/>
    <w:rsid w:val="000E27BF"/>
    <w:pPr>
      <w:autoSpaceDE w:val="0"/>
      <w:autoSpaceDN w:val="0"/>
      <w:adjustRightInd w:val="0"/>
    </w:pPr>
    <w:rPr>
      <w:rFonts w:ascii="Arial" w:hAnsi="Arial"/>
      <w:color w:val="000000"/>
      <w:sz w:val="24"/>
      <w:szCs w:val="24"/>
      <w:lang w:eastAsia="en-GB"/>
    </w:rPr>
  </w:style>
  <w:style w:type="paragraph" w:styleId="BalloonText">
    <w:name w:val="Balloon Text"/>
    <w:basedOn w:val="Normal"/>
    <w:link w:val="BalloonTextChar"/>
    <w:uiPriority w:val="99"/>
    <w:semiHidden/>
    <w:unhideWhenUsed/>
    <w:rsid w:val="00DC2856"/>
    <w:rPr>
      <w:rFonts w:ascii="Segoe UI" w:hAnsi="Segoe UI" w:cs="Segoe UI"/>
      <w:sz w:val="18"/>
      <w:szCs w:val="18"/>
    </w:rPr>
  </w:style>
  <w:style w:type="character" w:customStyle="1" w:styleId="BalloonTextChar">
    <w:name w:val="Balloon Text Char"/>
    <w:link w:val="BalloonText"/>
    <w:uiPriority w:val="99"/>
    <w:semiHidden/>
    <w:rsid w:val="00DC2856"/>
    <w:rPr>
      <w:rFonts w:ascii="Segoe UI" w:hAnsi="Segoe UI" w:cs="Segoe UI"/>
      <w:sz w:val="18"/>
      <w:szCs w:val="18"/>
    </w:rPr>
  </w:style>
  <w:style w:type="paragraph" w:styleId="Header">
    <w:name w:val="header"/>
    <w:basedOn w:val="Normal"/>
    <w:link w:val="HeaderChar"/>
    <w:uiPriority w:val="99"/>
    <w:unhideWhenUsed/>
    <w:rsid w:val="005F7A97"/>
    <w:pPr>
      <w:tabs>
        <w:tab w:val="center" w:pos="4513"/>
        <w:tab w:val="right" w:pos="9026"/>
      </w:tabs>
    </w:pPr>
  </w:style>
  <w:style w:type="character" w:customStyle="1" w:styleId="HeaderChar">
    <w:name w:val="Header Char"/>
    <w:basedOn w:val="DefaultParagraphFont"/>
    <w:link w:val="Header"/>
    <w:uiPriority w:val="99"/>
    <w:rsid w:val="005F7A97"/>
    <w:rPr>
      <w:lang w:eastAsia="en-GB"/>
    </w:rPr>
  </w:style>
  <w:style w:type="paragraph" w:styleId="Footer">
    <w:name w:val="footer"/>
    <w:basedOn w:val="Normal"/>
    <w:link w:val="FooterChar"/>
    <w:uiPriority w:val="99"/>
    <w:unhideWhenUsed/>
    <w:rsid w:val="005F7A97"/>
    <w:pPr>
      <w:tabs>
        <w:tab w:val="center" w:pos="4513"/>
        <w:tab w:val="right" w:pos="9026"/>
      </w:tabs>
    </w:pPr>
  </w:style>
  <w:style w:type="character" w:customStyle="1" w:styleId="FooterChar">
    <w:name w:val="Footer Char"/>
    <w:basedOn w:val="DefaultParagraphFont"/>
    <w:link w:val="Footer"/>
    <w:uiPriority w:val="99"/>
    <w:rsid w:val="005F7A97"/>
    <w:rPr>
      <w:lang w:eastAsia="en-GB"/>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1CB1"/>
    <w:rPr>
      <w:lang w:eastAsia="en-GB"/>
    </w:rPr>
  </w:style>
  <w:style w:type="character" w:customStyle="1" w:styleId="Heading1Char">
    <w:name w:val="Heading 1 Char"/>
    <w:basedOn w:val="DefaultParagraphFont"/>
    <w:link w:val="Heading1"/>
    <w:uiPriority w:val="9"/>
    <w:rsid w:val="004A1FA6"/>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4A1FA6"/>
    <w:pPr>
      <w:spacing w:line="259" w:lineRule="auto"/>
      <w:outlineLvl w:val="9"/>
    </w:pPr>
  </w:style>
  <w:style w:type="paragraph" w:styleId="TOC2">
    <w:name w:val="toc 2"/>
    <w:basedOn w:val="Normal"/>
    <w:next w:val="Normal"/>
    <w:autoRedefine/>
    <w:uiPriority w:val="39"/>
    <w:unhideWhenUsed/>
    <w:rsid w:val="009D14A6"/>
    <w:pPr>
      <w:spacing w:after="100" w:line="259" w:lineRule="auto"/>
      <w:ind w:left="220"/>
    </w:pPr>
    <w:rPr>
      <w:rFonts w:asciiTheme="minorHAnsi" w:eastAsiaTheme="minorEastAsia" w:hAnsiTheme="minorHAnsi" w:cs="Times New Roman"/>
      <w:sz w:val="22"/>
      <w:szCs w:val="22"/>
    </w:rPr>
  </w:style>
  <w:style w:type="paragraph" w:styleId="TOC1">
    <w:name w:val="toc 1"/>
    <w:basedOn w:val="Normal"/>
    <w:next w:val="Normal"/>
    <w:autoRedefine/>
    <w:uiPriority w:val="39"/>
    <w:unhideWhenUsed/>
    <w:rsid w:val="002276FB"/>
    <w:pPr>
      <w:tabs>
        <w:tab w:val="right" w:leader="dot" w:pos="9050"/>
      </w:tabs>
      <w:spacing w:after="100" w:line="259" w:lineRule="auto"/>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9D14A6"/>
    <w:pPr>
      <w:spacing w:after="100" w:line="259" w:lineRule="auto"/>
      <w:ind w:left="440"/>
    </w:pPr>
    <w:rPr>
      <w:rFonts w:asciiTheme="minorHAnsi" w:eastAsiaTheme="minorEastAsia" w:hAnsiTheme="minorHAnsi" w:cs="Times New Roman"/>
      <w:sz w:val="22"/>
      <w:szCs w:val="22"/>
    </w:rPr>
  </w:style>
  <w:style w:type="character" w:styleId="SmartLink">
    <w:name w:val="Smart Link"/>
    <w:basedOn w:val="DefaultParagraphFont"/>
    <w:uiPriority w:val="99"/>
    <w:semiHidden/>
    <w:unhideWhenUsed/>
    <w:rsid w:val="009A39B6"/>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41389">
      <w:bodyDiv w:val="1"/>
      <w:marLeft w:val="0"/>
      <w:marRight w:val="0"/>
      <w:marTop w:val="0"/>
      <w:marBottom w:val="0"/>
      <w:divBdr>
        <w:top w:val="none" w:sz="0" w:space="0" w:color="auto"/>
        <w:left w:val="none" w:sz="0" w:space="0" w:color="auto"/>
        <w:bottom w:val="none" w:sz="0" w:space="0" w:color="auto"/>
        <w:right w:val="none" w:sz="0" w:space="0" w:color="auto"/>
      </w:divBdr>
    </w:div>
    <w:div w:id="435448512">
      <w:bodyDiv w:val="1"/>
      <w:marLeft w:val="0"/>
      <w:marRight w:val="0"/>
      <w:marTop w:val="0"/>
      <w:marBottom w:val="0"/>
      <w:divBdr>
        <w:top w:val="none" w:sz="0" w:space="0" w:color="auto"/>
        <w:left w:val="none" w:sz="0" w:space="0" w:color="auto"/>
        <w:bottom w:val="none" w:sz="0" w:space="0" w:color="auto"/>
        <w:right w:val="none" w:sz="0" w:space="0" w:color="auto"/>
      </w:divBdr>
    </w:div>
    <w:div w:id="9411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england.nhs.uk/publication/working-with-our-patient-and-public-voice-partners-reimbursing-expenses-and-paying-involvement-payments/" TargetMode="External"/><Relationship Id="rId26" Type="http://schemas.openxmlformats.org/officeDocument/2006/relationships/hyperlink" Target="https://nhsengland.sharepoint.com/sites/NHSCP/CASE/People%20&amp;%20Community%20Engagement/6.%20Recruitment%20&amp;%20Onboarding%20Document%20Templates/comply%20with%20the%20Standards%20of%20Conduct,%20in%20relation%20to%20declaring%20conflicts%20of%20interest" TargetMode="External"/><Relationship Id="rId3" Type="http://schemas.openxmlformats.org/officeDocument/2006/relationships/customXml" Target="../customXml/item3.xml"/><Relationship Id="rId21" Type="http://schemas.openxmlformats.org/officeDocument/2006/relationships/hyperlink" Target="mailto:tee.moyo@nhs.ne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ngland.nhs.uk/publication/working-with-our-patient-and-public-voice-partners-reimbursing-expenses-and-paying-involvement-payments/" TargetMode="External"/><Relationship Id="rId25" Type="http://schemas.openxmlformats.org/officeDocument/2006/relationships/package" Target="embeddings/Microsoft_Word_Document.docx"/><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publication/working-with-our-patient-and-public-voice-partners-reimbursing-expenses-and-paying-involvement-payments/" TargetMode="External"/><Relationship Id="rId20" Type="http://schemas.openxmlformats.org/officeDocument/2006/relationships/hyperlink" Target="http://www.england.nhs.uk/wp-content/uploads/2017/07/standard-of-business-conduct-v2.1.pdf" TargetMode="External"/><Relationship Id="rId29" Type="http://schemas.openxmlformats.org/officeDocument/2006/relationships/hyperlink" Target="https://www.england.nhs.uk/publication/working-with-our-patient-and-public-voice-partners-reimbursing-expenses-and-paying-involvement-pay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3.emf"/><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publication/working-with-our-patient-and-public-voice-partners-reimbursing-expenses-and-paying-involvement-payments/" TargetMode="External"/><Relationship Id="rId23" Type="http://schemas.openxmlformats.org/officeDocument/2006/relationships/hyperlink" Target="https://www.england.nhs.uk/email-bulletins/in-touch-bulletin/" TargetMode="External"/><Relationship Id="rId28" Type="http://schemas.openxmlformats.org/officeDocument/2006/relationships/hyperlink" Target="mailto:contractsadmin@bedfordcab.org.uk" TargetMode="External"/><Relationship Id="rId10" Type="http://schemas.openxmlformats.org/officeDocument/2006/relationships/endnotes" Target="endnotes.xml"/><Relationship Id="rId19" Type="http://schemas.openxmlformats.org/officeDocument/2006/relationships/hyperlink" Target="https://www.england.nhs.uk/publication/patient-and-public-voice-partners-policy/" TargetMode="External"/><Relationship Id="rId31" Type="http://schemas.openxmlformats.org/officeDocument/2006/relationships/hyperlink" Target="https://www.england.nhs.uk/publication/patient-and-public-voice-partner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patient-and-public-voice-partners-policy/" TargetMode="External"/><Relationship Id="rId22" Type="http://schemas.openxmlformats.org/officeDocument/2006/relationships/hyperlink" Target="mailto:r.francoise@nhs.net" TargetMode="External"/><Relationship Id="rId27" Type="http://schemas.openxmlformats.org/officeDocument/2006/relationships/hyperlink" Target="https://www.england.nhs.uk/publication/working-with-our-patient-and-public-voice-partners-reimbursing-expenses-and-paying-involvement-payments/" TargetMode="External"/><Relationship Id="rId30" Type="http://schemas.openxmlformats.org/officeDocument/2006/relationships/hyperlink" Target="https://www.england.nhs.uk/publication/working-with-our-patient-and-public-voice-partners-reimbursing-expenses-and-paying-involvement-payment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128f3c-b29a-497c-8f3a-9b2b1012893e">
      <Terms xmlns="http://schemas.microsoft.com/office/infopath/2007/PartnerControls"/>
    </lcf76f155ced4ddcb4097134ff3c332f>
    <TaxCatchAll xmlns="767996fc-f193-45c8-9d48-566d19862246" xsi:nil="true"/>
    <SharedWithUsers xmlns="767996fc-f193-45c8-9d48-566d19862246">
      <UserInfo>
        <DisplayName>Chloe Voller</DisplayName>
        <AccountId>3373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AD43CB86C2434399161BC29F319AD5" ma:contentTypeVersion="17" ma:contentTypeDescription="Create a new document." ma:contentTypeScope="" ma:versionID="e7f52fbfbc9760b0f21d54f170174212">
  <xsd:schema xmlns:xsd="http://www.w3.org/2001/XMLSchema" xmlns:xs="http://www.w3.org/2001/XMLSchema" xmlns:p="http://schemas.microsoft.com/office/2006/metadata/properties" xmlns:ns2="43128f3c-b29a-497c-8f3a-9b2b1012893e" xmlns:ns3="767996fc-f193-45c8-9d48-566d19862246" targetNamespace="http://schemas.microsoft.com/office/2006/metadata/properties" ma:root="true" ma:fieldsID="960ba9fa60fcafaae03831f772e588d4" ns2:_="" ns3:_="">
    <xsd:import namespace="43128f3c-b29a-497c-8f3a-9b2b1012893e"/>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8f3c-b29a-497c-8f3a-9b2b101289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ACF7D9-A392-4E4D-8968-969A5D07B821}">
  <ds:schemaRefs>
    <ds:schemaRef ds:uri="http://schemas.microsoft.com/office/2006/metadata/properties"/>
    <ds:schemaRef ds:uri="http://schemas.microsoft.com/office/infopath/2007/PartnerControls"/>
    <ds:schemaRef ds:uri="http://schemas.microsoft.com/sharepoint/v3"/>
    <ds:schemaRef ds:uri="c99bd77a-826f-4653-b73d-74f20014370c"/>
    <ds:schemaRef ds:uri="cccaf3ac-2de9-44d4-aa31-54302fceb5f7"/>
    <ds:schemaRef ds:uri="10b6c6d2-2b2a-40ec-831b-20b5fb97fa81"/>
  </ds:schemaRefs>
</ds:datastoreItem>
</file>

<file path=customXml/itemProps2.xml><?xml version="1.0" encoding="utf-8"?>
<ds:datastoreItem xmlns:ds="http://schemas.openxmlformats.org/officeDocument/2006/customXml" ds:itemID="{AC4F94EE-E60F-4D4D-9405-3AAAE0639B8E}">
  <ds:schemaRefs>
    <ds:schemaRef ds:uri="http://schemas.microsoft.com/sharepoint/v3/contenttype/forms"/>
  </ds:schemaRefs>
</ds:datastoreItem>
</file>

<file path=customXml/itemProps3.xml><?xml version="1.0" encoding="utf-8"?>
<ds:datastoreItem xmlns:ds="http://schemas.openxmlformats.org/officeDocument/2006/customXml" ds:itemID="{7B860A31-5769-4741-9C80-0A17B4964BB9}">
  <ds:schemaRefs>
    <ds:schemaRef ds:uri="http://schemas.openxmlformats.org/officeDocument/2006/bibliography"/>
  </ds:schemaRefs>
</ds:datastoreItem>
</file>

<file path=customXml/itemProps4.xml><?xml version="1.0" encoding="utf-8"?>
<ds:datastoreItem xmlns:ds="http://schemas.openxmlformats.org/officeDocument/2006/customXml" ds:itemID="{A8FC46E9-C407-4E73-A8C0-8D415A869671}"/>
</file>

<file path=docProps/app.xml><?xml version="1.0" encoding="utf-8"?>
<Properties xmlns="http://schemas.openxmlformats.org/officeDocument/2006/extended-properties" xmlns:vt="http://schemas.openxmlformats.org/officeDocument/2006/docPropsVTypes">
  <Template>Normal</Template>
  <TotalTime>3</TotalTime>
  <Pages>10</Pages>
  <Words>3186</Words>
  <Characters>18163</Characters>
  <Application>Microsoft Office Word</Application>
  <DocSecurity>0</DocSecurity>
  <Lines>151</Lines>
  <Paragraphs>42</Paragraphs>
  <ScaleCrop>false</ScaleCrop>
  <Company/>
  <LinksUpToDate>false</LinksUpToDate>
  <CharactersWithSpaces>21307</CharactersWithSpaces>
  <SharedDoc>false</SharedDoc>
  <HLinks>
    <vt:vector size="156" baseType="variant">
      <vt:variant>
        <vt:i4>917514</vt:i4>
      </vt:variant>
      <vt:variant>
        <vt:i4>111</vt:i4>
      </vt:variant>
      <vt:variant>
        <vt:i4>0</vt:i4>
      </vt:variant>
      <vt:variant>
        <vt:i4>5</vt:i4>
      </vt:variant>
      <vt:variant>
        <vt:lpwstr>https://www.england.nhs.uk/publication/patient-and-public-voice-partners-policy/</vt:lpwstr>
      </vt:variant>
      <vt:variant>
        <vt:lpwstr/>
      </vt:variant>
      <vt:variant>
        <vt:i4>2818164</vt:i4>
      </vt:variant>
      <vt:variant>
        <vt:i4>108</vt:i4>
      </vt:variant>
      <vt:variant>
        <vt:i4>0</vt:i4>
      </vt:variant>
      <vt:variant>
        <vt:i4>5</vt:i4>
      </vt:variant>
      <vt:variant>
        <vt:lpwstr>https://www.england.nhs.uk/publication/working-with-our-patient-and-public-voice-partners-reimbursing-expenses-and-paying-involvement-payments/</vt:lpwstr>
      </vt:variant>
      <vt:variant>
        <vt:lpwstr/>
      </vt:variant>
      <vt:variant>
        <vt:i4>2818164</vt:i4>
      </vt:variant>
      <vt:variant>
        <vt:i4>105</vt:i4>
      </vt:variant>
      <vt:variant>
        <vt:i4>0</vt:i4>
      </vt:variant>
      <vt:variant>
        <vt:i4>5</vt:i4>
      </vt:variant>
      <vt:variant>
        <vt:lpwstr>https://www.england.nhs.uk/publication/working-with-our-patient-and-public-voice-partners-reimbursing-expenses-and-paying-involvement-payments/</vt:lpwstr>
      </vt:variant>
      <vt:variant>
        <vt:lpwstr/>
      </vt:variant>
      <vt:variant>
        <vt:i4>5046328</vt:i4>
      </vt:variant>
      <vt:variant>
        <vt:i4>102</vt:i4>
      </vt:variant>
      <vt:variant>
        <vt:i4>0</vt:i4>
      </vt:variant>
      <vt:variant>
        <vt:i4>5</vt:i4>
      </vt:variant>
      <vt:variant>
        <vt:lpwstr>mailto:contractsadmin@bedfordcab.org.uk</vt:lpwstr>
      </vt:variant>
      <vt:variant>
        <vt:lpwstr/>
      </vt:variant>
      <vt:variant>
        <vt:i4>2818164</vt:i4>
      </vt:variant>
      <vt:variant>
        <vt:i4>99</vt:i4>
      </vt:variant>
      <vt:variant>
        <vt:i4>0</vt:i4>
      </vt:variant>
      <vt:variant>
        <vt:i4>5</vt:i4>
      </vt:variant>
      <vt:variant>
        <vt:lpwstr>https://www.england.nhs.uk/publication/working-with-our-patient-and-public-voice-partners-reimbursing-expenses-and-paying-involvement-payments/</vt:lpwstr>
      </vt:variant>
      <vt:variant>
        <vt:lpwstr/>
      </vt:variant>
      <vt:variant>
        <vt:i4>4784201</vt:i4>
      </vt:variant>
      <vt:variant>
        <vt:i4>96</vt:i4>
      </vt:variant>
      <vt:variant>
        <vt:i4>0</vt:i4>
      </vt:variant>
      <vt:variant>
        <vt:i4>5</vt:i4>
      </vt:variant>
      <vt:variant>
        <vt:lpwstr>https://nhsengland.sharepoint.com/sites/NHSCP/CASE/People &amp; Community Engagement/6. Recruitment &amp; Onboarding Document Templates/comply with the Standards of Conduct, in relation to declaring conflicts of interest</vt:lpwstr>
      </vt:variant>
      <vt:variant>
        <vt:lpwstr/>
      </vt:variant>
      <vt:variant>
        <vt:i4>5767168</vt:i4>
      </vt:variant>
      <vt:variant>
        <vt:i4>90</vt:i4>
      </vt:variant>
      <vt:variant>
        <vt:i4>0</vt:i4>
      </vt:variant>
      <vt:variant>
        <vt:i4>5</vt:i4>
      </vt:variant>
      <vt:variant>
        <vt:lpwstr>https://www.england.nhs.uk/email-bulletins/in-touch-bulletin/</vt:lpwstr>
      </vt:variant>
      <vt:variant>
        <vt:lpwstr/>
      </vt:variant>
      <vt:variant>
        <vt:i4>8323079</vt:i4>
      </vt:variant>
      <vt:variant>
        <vt:i4>87</vt:i4>
      </vt:variant>
      <vt:variant>
        <vt:i4>0</vt:i4>
      </vt:variant>
      <vt:variant>
        <vt:i4>5</vt:i4>
      </vt:variant>
      <vt:variant>
        <vt:lpwstr>mailto:r.francoise@nhs.net</vt:lpwstr>
      </vt:variant>
      <vt:variant>
        <vt:lpwstr/>
      </vt:variant>
      <vt:variant>
        <vt:i4>262258</vt:i4>
      </vt:variant>
      <vt:variant>
        <vt:i4>84</vt:i4>
      </vt:variant>
      <vt:variant>
        <vt:i4>0</vt:i4>
      </vt:variant>
      <vt:variant>
        <vt:i4>5</vt:i4>
      </vt:variant>
      <vt:variant>
        <vt:lpwstr>mailto:tee.moyo@nhs.net</vt:lpwstr>
      </vt:variant>
      <vt:variant>
        <vt:lpwstr/>
      </vt:variant>
      <vt:variant>
        <vt:i4>2687034</vt:i4>
      </vt:variant>
      <vt:variant>
        <vt:i4>81</vt:i4>
      </vt:variant>
      <vt:variant>
        <vt:i4>0</vt:i4>
      </vt:variant>
      <vt:variant>
        <vt:i4>5</vt:i4>
      </vt:variant>
      <vt:variant>
        <vt:lpwstr>http://www.england.nhs.uk/wp-content/uploads/2017/07/standard-of-business-conduct-v2.1.pdf</vt:lpwstr>
      </vt:variant>
      <vt:variant>
        <vt:lpwstr/>
      </vt:variant>
      <vt:variant>
        <vt:i4>917514</vt:i4>
      </vt:variant>
      <vt:variant>
        <vt:i4>78</vt:i4>
      </vt:variant>
      <vt:variant>
        <vt:i4>0</vt:i4>
      </vt:variant>
      <vt:variant>
        <vt:i4>5</vt:i4>
      </vt:variant>
      <vt:variant>
        <vt:lpwstr>https://www.england.nhs.uk/publication/patient-and-public-voice-partners-policy/</vt:lpwstr>
      </vt:variant>
      <vt:variant>
        <vt:lpwstr/>
      </vt:variant>
      <vt:variant>
        <vt:i4>2818164</vt:i4>
      </vt:variant>
      <vt:variant>
        <vt:i4>75</vt:i4>
      </vt:variant>
      <vt:variant>
        <vt:i4>0</vt:i4>
      </vt:variant>
      <vt:variant>
        <vt:i4>5</vt:i4>
      </vt:variant>
      <vt:variant>
        <vt:lpwstr>https://www.england.nhs.uk/publication/working-with-our-patient-and-public-voice-partners-reimbursing-expenses-and-paying-involvement-payments/</vt:lpwstr>
      </vt:variant>
      <vt:variant>
        <vt:lpwstr/>
      </vt:variant>
      <vt:variant>
        <vt:i4>2818164</vt:i4>
      </vt:variant>
      <vt:variant>
        <vt:i4>72</vt:i4>
      </vt:variant>
      <vt:variant>
        <vt:i4>0</vt:i4>
      </vt:variant>
      <vt:variant>
        <vt:i4>5</vt:i4>
      </vt:variant>
      <vt:variant>
        <vt:lpwstr>https://www.england.nhs.uk/publication/working-with-our-patient-and-public-voice-partners-reimbursing-expenses-and-paying-involvement-payments/</vt:lpwstr>
      </vt:variant>
      <vt:variant>
        <vt:lpwstr/>
      </vt:variant>
      <vt:variant>
        <vt:i4>2818164</vt:i4>
      </vt:variant>
      <vt:variant>
        <vt:i4>69</vt:i4>
      </vt:variant>
      <vt:variant>
        <vt:i4>0</vt:i4>
      </vt:variant>
      <vt:variant>
        <vt:i4>5</vt:i4>
      </vt:variant>
      <vt:variant>
        <vt:lpwstr>https://www.england.nhs.uk/publication/working-with-our-patient-and-public-voice-partners-reimbursing-expenses-and-paying-involvement-payments/</vt:lpwstr>
      </vt:variant>
      <vt:variant>
        <vt:lpwstr/>
      </vt:variant>
      <vt:variant>
        <vt:i4>2818164</vt:i4>
      </vt:variant>
      <vt:variant>
        <vt:i4>66</vt:i4>
      </vt:variant>
      <vt:variant>
        <vt:i4>0</vt:i4>
      </vt:variant>
      <vt:variant>
        <vt:i4>5</vt:i4>
      </vt:variant>
      <vt:variant>
        <vt:lpwstr>https://www.england.nhs.uk/publication/working-with-our-patient-and-public-voice-partners-reimbursing-expenses-and-paying-involvement-payments/</vt:lpwstr>
      </vt:variant>
      <vt:variant>
        <vt:lpwstr/>
      </vt:variant>
      <vt:variant>
        <vt:i4>917514</vt:i4>
      </vt:variant>
      <vt:variant>
        <vt:i4>63</vt:i4>
      </vt:variant>
      <vt:variant>
        <vt:i4>0</vt:i4>
      </vt:variant>
      <vt:variant>
        <vt:i4>5</vt:i4>
      </vt:variant>
      <vt:variant>
        <vt:lpwstr>https://www.england.nhs.uk/publication/patient-and-public-voice-partners-policy/</vt:lpwstr>
      </vt:variant>
      <vt:variant>
        <vt:lpwstr/>
      </vt:variant>
      <vt:variant>
        <vt:i4>1703994</vt:i4>
      </vt:variant>
      <vt:variant>
        <vt:i4>56</vt:i4>
      </vt:variant>
      <vt:variant>
        <vt:i4>0</vt:i4>
      </vt:variant>
      <vt:variant>
        <vt:i4>5</vt:i4>
      </vt:variant>
      <vt:variant>
        <vt:lpwstr/>
      </vt:variant>
      <vt:variant>
        <vt:lpwstr>_Toc145575992</vt:lpwstr>
      </vt:variant>
      <vt:variant>
        <vt:i4>1703994</vt:i4>
      </vt:variant>
      <vt:variant>
        <vt:i4>50</vt:i4>
      </vt:variant>
      <vt:variant>
        <vt:i4>0</vt:i4>
      </vt:variant>
      <vt:variant>
        <vt:i4>5</vt:i4>
      </vt:variant>
      <vt:variant>
        <vt:lpwstr/>
      </vt:variant>
      <vt:variant>
        <vt:lpwstr>_Toc145575991</vt:lpwstr>
      </vt:variant>
      <vt:variant>
        <vt:i4>1703994</vt:i4>
      </vt:variant>
      <vt:variant>
        <vt:i4>44</vt:i4>
      </vt:variant>
      <vt:variant>
        <vt:i4>0</vt:i4>
      </vt:variant>
      <vt:variant>
        <vt:i4>5</vt:i4>
      </vt:variant>
      <vt:variant>
        <vt:lpwstr/>
      </vt:variant>
      <vt:variant>
        <vt:lpwstr>_Toc145575990</vt:lpwstr>
      </vt:variant>
      <vt:variant>
        <vt:i4>1769530</vt:i4>
      </vt:variant>
      <vt:variant>
        <vt:i4>38</vt:i4>
      </vt:variant>
      <vt:variant>
        <vt:i4>0</vt:i4>
      </vt:variant>
      <vt:variant>
        <vt:i4>5</vt:i4>
      </vt:variant>
      <vt:variant>
        <vt:lpwstr/>
      </vt:variant>
      <vt:variant>
        <vt:lpwstr>_Toc145575989</vt:lpwstr>
      </vt:variant>
      <vt:variant>
        <vt:i4>1769530</vt:i4>
      </vt:variant>
      <vt:variant>
        <vt:i4>32</vt:i4>
      </vt:variant>
      <vt:variant>
        <vt:i4>0</vt:i4>
      </vt:variant>
      <vt:variant>
        <vt:i4>5</vt:i4>
      </vt:variant>
      <vt:variant>
        <vt:lpwstr/>
      </vt:variant>
      <vt:variant>
        <vt:lpwstr>_Toc145575988</vt:lpwstr>
      </vt:variant>
      <vt:variant>
        <vt:i4>1769530</vt:i4>
      </vt:variant>
      <vt:variant>
        <vt:i4>26</vt:i4>
      </vt:variant>
      <vt:variant>
        <vt:i4>0</vt:i4>
      </vt:variant>
      <vt:variant>
        <vt:i4>5</vt:i4>
      </vt:variant>
      <vt:variant>
        <vt:lpwstr/>
      </vt:variant>
      <vt:variant>
        <vt:lpwstr>_Toc145575987</vt:lpwstr>
      </vt:variant>
      <vt:variant>
        <vt:i4>1769530</vt:i4>
      </vt:variant>
      <vt:variant>
        <vt:i4>20</vt:i4>
      </vt:variant>
      <vt:variant>
        <vt:i4>0</vt:i4>
      </vt:variant>
      <vt:variant>
        <vt:i4>5</vt:i4>
      </vt:variant>
      <vt:variant>
        <vt:lpwstr/>
      </vt:variant>
      <vt:variant>
        <vt:lpwstr>_Toc145575986</vt:lpwstr>
      </vt:variant>
      <vt:variant>
        <vt:i4>1769530</vt:i4>
      </vt:variant>
      <vt:variant>
        <vt:i4>14</vt:i4>
      </vt:variant>
      <vt:variant>
        <vt:i4>0</vt:i4>
      </vt:variant>
      <vt:variant>
        <vt:i4>5</vt:i4>
      </vt:variant>
      <vt:variant>
        <vt:lpwstr/>
      </vt:variant>
      <vt:variant>
        <vt:lpwstr>_Toc145575985</vt:lpwstr>
      </vt:variant>
      <vt:variant>
        <vt:i4>1769530</vt:i4>
      </vt:variant>
      <vt:variant>
        <vt:i4>8</vt:i4>
      </vt:variant>
      <vt:variant>
        <vt:i4>0</vt:i4>
      </vt:variant>
      <vt:variant>
        <vt:i4>5</vt:i4>
      </vt:variant>
      <vt:variant>
        <vt:lpwstr/>
      </vt:variant>
      <vt:variant>
        <vt:lpwstr>_Toc145575984</vt:lpwstr>
      </vt:variant>
      <vt:variant>
        <vt:i4>1769530</vt:i4>
      </vt:variant>
      <vt:variant>
        <vt:i4>2</vt:i4>
      </vt:variant>
      <vt:variant>
        <vt:i4>0</vt:i4>
      </vt:variant>
      <vt:variant>
        <vt:i4>5</vt:i4>
      </vt:variant>
      <vt:variant>
        <vt:lpwstr/>
      </vt:variant>
      <vt:variant>
        <vt:lpwstr>_Toc145575983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Margaret-Kay</dc:creator>
  <cp:keywords/>
  <cp:lastModifiedBy>Rachel Francoise</cp:lastModifiedBy>
  <cp:revision>5</cp:revision>
  <dcterms:created xsi:type="dcterms:W3CDTF">2023-09-14T09:02:00Z</dcterms:created>
  <dcterms:modified xsi:type="dcterms:W3CDTF">2023-09-14T13:19:00Z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0x010100ED2E071BD0C1724B8426D2F8AB96EBA5</vt:lpwstr>
  </property>
  <property fmtid="{D5CDD505-2E9C-101B-9397-08002B2CF9AE}" pid="3" name="MediaServiceImageTags">
    <vt:lpwstr/>
  </property>
</Properties>
</file>