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32B" w14:textId="2DF3FE60" w:rsidR="00B178BF" w:rsidRPr="00263BAE" w:rsidRDefault="003F4C08" w:rsidP="00B178BF">
      <w:pPr>
        <w:pStyle w:val="CDFauthor"/>
        <w:ind w:left="-142"/>
        <w:jc w:val="center"/>
        <w:rPr>
          <w:rFonts w:ascii="Arial" w:hAnsi="Arial" w:cs="Arial"/>
          <w:b/>
          <w:color w:val="auto"/>
          <w:sz w:val="32"/>
          <w:lang w:val="en-GB"/>
        </w:rPr>
      </w:pPr>
      <w:r w:rsidRPr="00263BAE">
        <w:rPr>
          <w:rFonts w:ascii="Arial" w:hAnsi="Arial" w:cs="Arial"/>
          <w:b/>
          <w:color w:val="auto"/>
          <w:sz w:val="32"/>
          <w:lang w:val="en-GB"/>
        </w:rPr>
        <w:t xml:space="preserve">North East Essex Hyperlocal </w:t>
      </w:r>
      <w:r w:rsidR="00B178BF" w:rsidRPr="00263BAE">
        <w:rPr>
          <w:rFonts w:ascii="Arial" w:hAnsi="Arial" w:cs="Arial"/>
          <w:b/>
          <w:color w:val="auto"/>
          <w:sz w:val="32"/>
          <w:lang w:val="en-GB"/>
        </w:rPr>
        <w:t>Fund</w:t>
      </w:r>
      <w:r w:rsidR="00263BAE" w:rsidRPr="00263BAE">
        <w:rPr>
          <w:rFonts w:ascii="Arial" w:hAnsi="Arial" w:cs="Arial"/>
          <w:b/>
          <w:color w:val="auto"/>
          <w:sz w:val="32"/>
          <w:lang w:val="en-GB"/>
        </w:rPr>
        <w:t xml:space="preserve"> 2023</w:t>
      </w:r>
    </w:p>
    <w:p w14:paraId="4A0AB5F0" w14:textId="10A32DC1" w:rsidR="0023666B" w:rsidRDefault="00263BAE" w:rsidP="0023666B">
      <w:pPr>
        <w:jc w:val="both"/>
        <w:rPr>
          <w:rFonts w:ascii="Arial" w:hAnsi="Arial" w:cs="Arial"/>
          <w:b/>
          <w:sz w:val="22"/>
          <w:szCs w:val="22"/>
          <w:lang w:eastAsia="en-GB"/>
        </w:rPr>
      </w:pPr>
      <w:r>
        <w:rPr>
          <w:rFonts w:ascii="Arial" w:hAnsi="Arial" w:cs="Arial"/>
          <w:b/>
          <w:sz w:val="22"/>
          <w:szCs w:val="22"/>
          <w:lang w:eastAsia="en-GB"/>
        </w:rPr>
        <w:t>A</w:t>
      </w:r>
      <w:r w:rsidR="0023666B" w:rsidRPr="001C1644">
        <w:rPr>
          <w:rFonts w:ascii="Arial" w:hAnsi="Arial" w:cs="Arial"/>
          <w:b/>
          <w:sz w:val="22"/>
          <w:szCs w:val="22"/>
          <w:lang w:eastAsia="en-GB"/>
        </w:rPr>
        <w:t>bout the fund</w:t>
      </w:r>
    </w:p>
    <w:p w14:paraId="0A37501D" w14:textId="77777777" w:rsidR="0023666B" w:rsidRPr="001C1644" w:rsidRDefault="0023666B" w:rsidP="0023666B">
      <w:pPr>
        <w:jc w:val="both"/>
        <w:rPr>
          <w:rFonts w:ascii="Arial" w:hAnsi="Arial" w:cs="Arial"/>
          <w:b/>
          <w:sz w:val="22"/>
          <w:szCs w:val="22"/>
          <w:lang w:eastAsia="en-GB"/>
        </w:rPr>
      </w:pPr>
    </w:p>
    <w:p w14:paraId="24532ACA" w14:textId="24F58DA3" w:rsidR="0023666B" w:rsidRDefault="0023666B" w:rsidP="77686E93">
      <w:pPr>
        <w:rPr>
          <w:rFonts w:ascii="Arial" w:eastAsia="Arial" w:hAnsi="Arial" w:cs="Arial"/>
          <w:sz w:val="22"/>
          <w:szCs w:val="22"/>
        </w:rPr>
      </w:pPr>
      <w:r w:rsidRPr="77686E93">
        <w:rPr>
          <w:rFonts w:ascii="Arial" w:hAnsi="Arial" w:cs="Arial"/>
          <w:sz w:val="22"/>
          <w:szCs w:val="22"/>
        </w:rPr>
        <w:t xml:space="preserve">The purpose of the </w:t>
      </w:r>
      <w:r w:rsidR="003F4C08" w:rsidRPr="77686E93">
        <w:rPr>
          <w:rFonts w:ascii="Arial" w:hAnsi="Arial" w:cs="Arial"/>
          <w:sz w:val="22"/>
          <w:szCs w:val="22"/>
        </w:rPr>
        <w:t>North East Essex Hyperlocal</w:t>
      </w:r>
      <w:r w:rsidR="00B178BF" w:rsidRPr="77686E93">
        <w:rPr>
          <w:rFonts w:ascii="Arial" w:hAnsi="Arial" w:cs="Arial"/>
          <w:sz w:val="22"/>
          <w:szCs w:val="22"/>
        </w:rPr>
        <w:t xml:space="preserve"> Fun</w:t>
      </w:r>
      <w:r w:rsidR="00B178BF" w:rsidRPr="77686E93">
        <w:rPr>
          <w:rFonts w:ascii="Arial" w:eastAsia="Arial" w:hAnsi="Arial" w:cs="Arial"/>
          <w:sz w:val="22"/>
          <w:szCs w:val="22"/>
        </w:rPr>
        <w:t xml:space="preserve">d is to </w:t>
      </w:r>
      <w:r w:rsidR="003F4C08" w:rsidRPr="77686E93">
        <w:rPr>
          <w:rFonts w:ascii="Arial" w:eastAsia="Arial" w:hAnsi="Arial" w:cs="Arial"/>
          <w:sz w:val="22"/>
          <w:szCs w:val="22"/>
        </w:rPr>
        <w:t xml:space="preserve">support </w:t>
      </w:r>
      <w:r w:rsidR="409D5CE6" w:rsidRPr="77686E93">
        <w:rPr>
          <w:rFonts w:ascii="Arial" w:eastAsia="Arial" w:hAnsi="Arial" w:cs="Arial"/>
          <w:sz w:val="22"/>
          <w:szCs w:val="22"/>
        </w:rPr>
        <w:t>non-profit groups based in local communities to build resilient local Neighbourhoods that help to improve health and wellbeing for residents.</w:t>
      </w:r>
    </w:p>
    <w:p w14:paraId="6AA22E42" w14:textId="77777777" w:rsidR="00484272" w:rsidRDefault="00484272" w:rsidP="003F4C08">
      <w:pPr>
        <w:rPr>
          <w:rFonts w:ascii="Arial" w:hAnsi="Arial" w:cs="Arial"/>
          <w:sz w:val="22"/>
          <w:szCs w:val="22"/>
        </w:rPr>
      </w:pPr>
    </w:p>
    <w:p w14:paraId="44890E16" w14:textId="387CBBA1" w:rsidR="003F4C08" w:rsidRDefault="003F4C08" w:rsidP="003F4C08">
      <w:pPr>
        <w:rPr>
          <w:rFonts w:ascii="Arial" w:hAnsi="Arial" w:cs="Arial"/>
          <w:sz w:val="22"/>
          <w:szCs w:val="22"/>
        </w:rPr>
      </w:pPr>
      <w:r>
        <w:rPr>
          <w:rFonts w:ascii="Arial" w:hAnsi="Arial" w:cs="Arial"/>
          <w:sz w:val="22"/>
          <w:szCs w:val="22"/>
        </w:rPr>
        <w:t>In particular, the H</w:t>
      </w:r>
      <w:r w:rsidRPr="003F4C08">
        <w:rPr>
          <w:rFonts w:ascii="Arial" w:hAnsi="Arial" w:cs="Arial"/>
          <w:sz w:val="22"/>
          <w:szCs w:val="22"/>
        </w:rPr>
        <w:t xml:space="preserve">yperlocal </w:t>
      </w:r>
      <w:r>
        <w:rPr>
          <w:rFonts w:ascii="Arial" w:hAnsi="Arial" w:cs="Arial"/>
          <w:sz w:val="22"/>
          <w:szCs w:val="22"/>
        </w:rPr>
        <w:t>Fund</w:t>
      </w:r>
      <w:r w:rsidRPr="003F4C08">
        <w:rPr>
          <w:rFonts w:ascii="Arial" w:hAnsi="Arial" w:cs="Arial"/>
          <w:sz w:val="22"/>
          <w:szCs w:val="22"/>
        </w:rPr>
        <w:t xml:space="preserve"> </w:t>
      </w:r>
      <w:r>
        <w:rPr>
          <w:rFonts w:ascii="Arial" w:hAnsi="Arial" w:cs="Arial"/>
          <w:sz w:val="22"/>
          <w:szCs w:val="22"/>
        </w:rPr>
        <w:t>is</w:t>
      </w:r>
      <w:r w:rsidRPr="003F4C08">
        <w:rPr>
          <w:rFonts w:ascii="Arial" w:hAnsi="Arial" w:cs="Arial"/>
          <w:sz w:val="22"/>
          <w:szCs w:val="22"/>
        </w:rPr>
        <w:t xml:space="preserve"> addressing the following local priorities: </w:t>
      </w:r>
    </w:p>
    <w:p w14:paraId="369AD473" w14:textId="22F8F41E" w:rsidR="74454333" w:rsidRDefault="74454333" w:rsidP="77686E93">
      <w:pPr>
        <w:rPr>
          <w:rFonts w:ascii="Arial" w:hAnsi="Arial" w:cs="Arial"/>
          <w:sz w:val="22"/>
          <w:szCs w:val="22"/>
        </w:rPr>
      </w:pPr>
    </w:p>
    <w:p w14:paraId="4F1B4CDF" w14:textId="273BF4D1" w:rsidR="6E45506A" w:rsidRDefault="6E45506A" w:rsidP="77686E93">
      <w:pPr>
        <w:pStyle w:val="ListParagraph"/>
        <w:numPr>
          <w:ilvl w:val="0"/>
          <w:numId w:val="1"/>
        </w:numPr>
      </w:pPr>
      <w:r w:rsidRPr="77686E93">
        <w:rPr>
          <w:rFonts w:ascii="Arial" w:eastAsia="Arial" w:hAnsi="Arial" w:cs="Arial"/>
        </w:rPr>
        <w:t xml:space="preserve">Ways to reduce the burden of deprivation and inequalities </w:t>
      </w:r>
    </w:p>
    <w:p w14:paraId="6242A34E" w14:textId="06349C75" w:rsidR="6E45506A" w:rsidRDefault="6E45506A" w:rsidP="77686E93">
      <w:pPr>
        <w:pStyle w:val="ListParagraph"/>
        <w:numPr>
          <w:ilvl w:val="0"/>
          <w:numId w:val="1"/>
        </w:numPr>
      </w:pPr>
      <w:r w:rsidRPr="77686E93">
        <w:rPr>
          <w:rFonts w:ascii="Arial" w:eastAsia="Arial" w:hAnsi="Arial" w:cs="Arial"/>
        </w:rPr>
        <w:t xml:space="preserve">Improve mental health and reduce suicide </w:t>
      </w:r>
    </w:p>
    <w:p w14:paraId="12DE823D" w14:textId="05D53230" w:rsidR="6E45506A" w:rsidRDefault="6E45506A" w:rsidP="77686E93">
      <w:pPr>
        <w:pStyle w:val="ListParagraph"/>
        <w:numPr>
          <w:ilvl w:val="0"/>
          <w:numId w:val="1"/>
        </w:numPr>
      </w:pPr>
      <w:r w:rsidRPr="77686E93">
        <w:rPr>
          <w:rFonts w:ascii="Arial" w:eastAsia="Arial" w:hAnsi="Arial" w:cs="Arial"/>
        </w:rPr>
        <w:t>Tackle isolation and loneliness</w:t>
      </w:r>
    </w:p>
    <w:p w14:paraId="4CCD2726" w14:textId="0BBF6AE1" w:rsidR="6E45506A" w:rsidRDefault="6E45506A" w:rsidP="77686E93">
      <w:pPr>
        <w:pStyle w:val="ListParagraph"/>
        <w:numPr>
          <w:ilvl w:val="0"/>
          <w:numId w:val="1"/>
        </w:numPr>
      </w:pPr>
      <w:r w:rsidRPr="77686E93">
        <w:rPr>
          <w:rFonts w:ascii="Arial" w:eastAsia="Arial" w:hAnsi="Arial" w:cs="Arial"/>
        </w:rPr>
        <w:t>Improve physical health and the management of long-term conditions which affect local residents</w:t>
      </w:r>
    </w:p>
    <w:p w14:paraId="43710B3F" w14:textId="7CB12F20" w:rsidR="6E45506A" w:rsidRDefault="6E45506A" w:rsidP="77686E93">
      <w:pPr>
        <w:pStyle w:val="ListParagraph"/>
        <w:numPr>
          <w:ilvl w:val="0"/>
          <w:numId w:val="1"/>
        </w:numPr>
      </w:pPr>
      <w:r w:rsidRPr="77686E93">
        <w:rPr>
          <w:rFonts w:ascii="Arial" w:eastAsia="Arial" w:hAnsi="Arial" w:cs="Arial"/>
        </w:rPr>
        <w:t xml:space="preserve">Increase physical activity to reduce obesity </w:t>
      </w:r>
    </w:p>
    <w:p w14:paraId="3A8A86C8" w14:textId="0A117BC5" w:rsidR="6E45506A" w:rsidRDefault="6E45506A" w:rsidP="77686E93">
      <w:pPr>
        <w:rPr>
          <w:rFonts w:cs="Calibri"/>
          <w:sz w:val="22"/>
          <w:szCs w:val="22"/>
        </w:rPr>
      </w:pPr>
      <w:r w:rsidRPr="77686E93">
        <w:rPr>
          <w:rFonts w:ascii="Arial" w:eastAsia="Arial" w:hAnsi="Arial" w:cs="Arial"/>
          <w:sz w:val="22"/>
          <w:szCs w:val="22"/>
        </w:rPr>
        <w:t xml:space="preserve">Consequences of the projects may include better health and wellbeing, greater levels of confidence, stronger social relationships and take up of health services by people who face challenges to doing so.   </w:t>
      </w:r>
    </w:p>
    <w:p w14:paraId="5DAB6C7B" w14:textId="66690773" w:rsidR="008C3CB9" w:rsidRDefault="008C3CB9" w:rsidP="0023666B">
      <w:pPr>
        <w:rPr>
          <w:rFonts w:ascii="Arial" w:hAnsi="Arial" w:cs="Arial"/>
          <w:sz w:val="22"/>
          <w:szCs w:val="22"/>
        </w:rPr>
      </w:pPr>
    </w:p>
    <w:p w14:paraId="79EEC3EA" w14:textId="6CEBAF07" w:rsidR="002A4E05" w:rsidRPr="002A4E05" w:rsidRDefault="008C3CB9" w:rsidP="002A4E05">
      <w:pPr>
        <w:rPr>
          <w:rFonts w:ascii="Arial" w:hAnsi="Arial" w:cs="Arial"/>
          <w:sz w:val="22"/>
          <w:szCs w:val="22"/>
        </w:rPr>
      </w:pPr>
      <w:r>
        <w:rPr>
          <w:rFonts w:ascii="Arial" w:hAnsi="Arial" w:cs="Arial"/>
          <w:sz w:val="22"/>
          <w:szCs w:val="22"/>
        </w:rPr>
        <w:t>All applications must be able to demonstrate that they will support at least one aim from this agenda.</w:t>
      </w:r>
      <w:r w:rsidR="00484272">
        <w:rPr>
          <w:rFonts w:ascii="Arial" w:hAnsi="Arial" w:cs="Arial"/>
          <w:sz w:val="22"/>
          <w:szCs w:val="22"/>
        </w:rPr>
        <w:t xml:space="preserve">  </w:t>
      </w:r>
      <w:r w:rsidR="002A4E05" w:rsidRPr="002A4E05">
        <w:rPr>
          <w:rFonts w:ascii="Arial" w:hAnsi="Arial" w:cs="Arial"/>
          <w:sz w:val="22"/>
          <w:szCs w:val="22"/>
        </w:rPr>
        <w:t xml:space="preserve">All projects must </w:t>
      </w:r>
      <w:r w:rsidR="00484272">
        <w:rPr>
          <w:rFonts w:ascii="Arial" w:hAnsi="Arial" w:cs="Arial"/>
          <w:sz w:val="22"/>
          <w:szCs w:val="22"/>
        </w:rPr>
        <w:t xml:space="preserve">also </w:t>
      </w:r>
      <w:r w:rsidR="002A4E05" w:rsidRPr="002A4E05">
        <w:rPr>
          <w:rFonts w:ascii="Arial" w:hAnsi="Arial" w:cs="Arial"/>
          <w:sz w:val="22"/>
          <w:szCs w:val="22"/>
        </w:rPr>
        <w:t>off</w:t>
      </w:r>
      <w:r w:rsidR="003F4C08">
        <w:rPr>
          <w:rFonts w:ascii="Arial" w:hAnsi="Arial" w:cs="Arial"/>
          <w:sz w:val="22"/>
          <w:szCs w:val="22"/>
        </w:rPr>
        <w:t>er a solution that reflect</w:t>
      </w:r>
      <w:r w:rsidR="00484272">
        <w:rPr>
          <w:rFonts w:ascii="Arial" w:hAnsi="Arial" w:cs="Arial"/>
          <w:sz w:val="22"/>
          <w:szCs w:val="22"/>
        </w:rPr>
        <w:t>s</w:t>
      </w:r>
      <w:r w:rsidR="003F4C08">
        <w:rPr>
          <w:rFonts w:ascii="Arial" w:hAnsi="Arial" w:cs="Arial"/>
          <w:sz w:val="22"/>
          <w:szCs w:val="22"/>
        </w:rPr>
        <w:t xml:space="preserve"> the L</w:t>
      </w:r>
      <w:r w:rsidR="002A4E05" w:rsidRPr="002A4E05">
        <w:rPr>
          <w:rFonts w:ascii="Arial" w:hAnsi="Arial" w:cs="Arial"/>
          <w:sz w:val="22"/>
          <w:szCs w:val="22"/>
        </w:rPr>
        <w:t>ive</w:t>
      </w:r>
      <w:r w:rsidR="003F4C08">
        <w:rPr>
          <w:rFonts w:ascii="Arial" w:hAnsi="Arial" w:cs="Arial"/>
          <w:sz w:val="22"/>
          <w:szCs w:val="22"/>
        </w:rPr>
        <w:t xml:space="preserve"> W</w:t>
      </w:r>
      <w:r w:rsidR="002A4E05" w:rsidRPr="002A4E05">
        <w:rPr>
          <w:rFonts w:ascii="Arial" w:hAnsi="Arial" w:cs="Arial"/>
          <w:sz w:val="22"/>
          <w:szCs w:val="22"/>
        </w:rPr>
        <w:t>ell campaign.  The North East Essex Health and Well</w:t>
      </w:r>
      <w:r w:rsidR="00484272">
        <w:rPr>
          <w:rFonts w:ascii="Arial" w:hAnsi="Arial" w:cs="Arial"/>
          <w:sz w:val="22"/>
          <w:szCs w:val="22"/>
        </w:rPr>
        <w:t xml:space="preserve">being Alliance has adopted the </w:t>
      </w:r>
      <w:r w:rsidR="002A4E05" w:rsidRPr="002A4E05">
        <w:rPr>
          <w:rFonts w:ascii="Arial" w:hAnsi="Arial" w:cs="Arial"/>
          <w:sz w:val="22"/>
          <w:szCs w:val="22"/>
        </w:rPr>
        <w:t>campaign and its six key themes:</w:t>
      </w:r>
    </w:p>
    <w:p w14:paraId="6A05A809" w14:textId="3678BE85" w:rsidR="002A4E05" w:rsidRDefault="002A4E05" w:rsidP="002A4E05">
      <w:pPr>
        <w:rPr>
          <w:rFonts w:ascii="Arial" w:hAnsi="Arial" w:cs="Arial"/>
        </w:rPr>
      </w:pPr>
    </w:p>
    <w:p w14:paraId="4BDC75DF" w14:textId="664FB55F" w:rsidR="002A4E05" w:rsidRPr="00C37725" w:rsidRDefault="005464B5" w:rsidP="002A4E05">
      <w:pPr>
        <w:pStyle w:val="ListParagraph"/>
        <w:numPr>
          <w:ilvl w:val="0"/>
          <w:numId w:val="31"/>
        </w:numPr>
        <w:spacing w:after="120" w:line="240" w:lineRule="auto"/>
        <w:ind w:left="357" w:hanging="357"/>
        <w:rPr>
          <w:rFonts w:ascii="Arial" w:hAnsi="Arial" w:cs="Arial"/>
        </w:rPr>
      </w:pPr>
      <w:r>
        <w:rPr>
          <w:noProof/>
        </w:rPr>
        <w:drawing>
          <wp:anchor distT="0" distB="0" distL="114300" distR="114300" simplePos="0" relativeHeight="251656192" behindDoc="0" locked="0" layoutInCell="1" allowOverlap="1" wp14:anchorId="21657850" wp14:editId="1AEDDB40">
            <wp:simplePos x="0" y="0"/>
            <wp:positionH relativeFrom="margin">
              <wp:align>left</wp:align>
            </wp:positionH>
            <wp:positionV relativeFrom="page">
              <wp:posOffset>5820410</wp:posOffset>
            </wp:positionV>
            <wp:extent cx="2527300" cy="2539365"/>
            <wp:effectExtent l="0" t="0" r="6350" b="0"/>
            <wp:wrapSquare wrapText="bothSides"/>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7300" cy="253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E05" w:rsidRPr="002A4E05">
        <w:rPr>
          <w:rFonts w:ascii="Arial" w:hAnsi="Arial" w:cs="Arial"/>
          <w:b/>
          <w:color w:val="44546A"/>
          <w:sz w:val="24"/>
        </w:rPr>
        <w:t xml:space="preserve">Start Well </w:t>
      </w:r>
      <w:r w:rsidR="002A4E05" w:rsidRPr="00C37725">
        <w:rPr>
          <w:rFonts w:ascii="Arial" w:hAnsi="Arial" w:cs="Arial"/>
          <w:b/>
        </w:rPr>
        <w:t xml:space="preserve">– </w:t>
      </w:r>
      <w:r w:rsidR="002A4E05" w:rsidRPr="00C37725">
        <w:rPr>
          <w:rFonts w:ascii="Arial" w:hAnsi="Arial" w:cs="Arial"/>
        </w:rPr>
        <w:t>Giving children the best start in life</w:t>
      </w:r>
    </w:p>
    <w:p w14:paraId="2F4229D9" w14:textId="52DFEF8F" w:rsidR="002A4E05" w:rsidRPr="00C37725" w:rsidRDefault="002A4E05" w:rsidP="002A4E05">
      <w:pPr>
        <w:pStyle w:val="ListParagraph"/>
        <w:numPr>
          <w:ilvl w:val="0"/>
          <w:numId w:val="31"/>
        </w:numPr>
        <w:spacing w:after="120" w:line="240" w:lineRule="auto"/>
        <w:ind w:left="357" w:hanging="357"/>
        <w:rPr>
          <w:rFonts w:ascii="Arial" w:hAnsi="Arial" w:cs="Arial"/>
        </w:rPr>
      </w:pPr>
      <w:r w:rsidRPr="002A4E05">
        <w:rPr>
          <w:rFonts w:ascii="Arial" w:hAnsi="Arial" w:cs="Arial"/>
          <w:b/>
          <w:color w:val="44546A"/>
          <w:sz w:val="24"/>
        </w:rPr>
        <w:t>Feel Well</w:t>
      </w:r>
      <w:r w:rsidRPr="002A4E05">
        <w:rPr>
          <w:rFonts w:ascii="Arial" w:hAnsi="Arial" w:cs="Arial"/>
          <w:color w:val="44546A"/>
          <w:sz w:val="24"/>
        </w:rPr>
        <w:t xml:space="preserve"> </w:t>
      </w:r>
      <w:r w:rsidRPr="00C37725">
        <w:rPr>
          <w:rFonts w:ascii="Arial" w:hAnsi="Arial" w:cs="Arial"/>
        </w:rPr>
        <w:t>– Supporting mental wellbeing</w:t>
      </w:r>
    </w:p>
    <w:p w14:paraId="1A1B11BB" w14:textId="776DFCC1" w:rsidR="002A4E05" w:rsidRPr="00C37725" w:rsidRDefault="002A4E05" w:rsidP="002A4E05">
      <w:pPr>
        <w:pStyle w:val="ListParagraph"/>
        <w:numPr>
          <w:ilvl w:val="0"/>
          <w:numId w:val="31"/>
        </w:numPr>
        <w:spacing w:after="120" w:line="240" w:lineRule="auto"/>
        <w:ind w:left="357" w:hanging="357"/>
        <w:rPr>
          <w:rFonts w:ascii="Arial" w:hAnsi="Arial" w:cs="Arial"/>
        </w:rPr>
      </w:pPr>
      <w:r w:rsidRPr="002A4E05">
        <w:rPr>
          <w:rFonts w:ascii="Arial" w:hAnsi="Arial" w:cs="Arial"/>
          <w:b/>
          <w:bCs/>
          <w:color w:val="44546A"/>
          <w:sz w:val="24"/>
          <w:szCs w:val="24"/>
        </w:rPr>
        <w:t>Be Well</w:t>
      </w:r>
      <w:r w:rsidRPr="002A4E05">
        <w:rPr>
          <w:rFonts w:ascii="Arial" w:hAnsi="Arial" w:cs="Arial"/>
          <w:color w:val="44546A"/>
          <w:sz w:val="24"/>
          <w:szCs w:val="24"/>
        </w:rPr>
        <w:t xml:space="preserve"> </w:t>
      </w:r>
      <w:r w:rsidRPr="1F0AA881">
        <w:rPr>
          <w:rFonts w:ascii="Arial" w:hAnsi="Arial" w:cs="Arial"/>
        </w:rPr>
        <w:t xml:space="preserve">– Empowering adults </w:t>
      </w:r>
      <w:r w:rsidRPr="005D53A7">
        <w:rPr>
          <w:rFonts w:ascii="Arial" w:hAnsi="Arial" w:cs="Arial"/>
        </w:rPr>
        <w:t>to be active and</w:t>
      </w:r>
      <w:r w:rsidRPr="1F0AA881">
        <w:rPr>
          <w:rFonts w:ascii="Arial" w:hAnsi="Arial" w:cs="Arial"/>
        </w:rPr>
        <w:t xml:space="preserve"> make healthy lifestyle choices</w:t>
      </w:r>
    </w:p>
    <w:p w14:paraId="242CBE8D" w14:textId="772EF857" w:rsidR="002A4E05" w:rsidRPr="00C37725" w:rsidRDefault="002A4E05" w:rsidP="002A4E05">
      <w:pPr>
        <w:pStyle w:val="ListParagraph"/>
        <w:numPr>
          <w:ilvl w:val="0"/>
          <w:numId w:val="31"/>
        </w:numPr>
        <w:spacing w:after="120" w:line="240" w:lineRule="auto"/>
        <w:ind w:left="357" w:hanging="357"/>
        <w:rPr>
          <w:rFonts w:ascii="Arial" w:hAnsi="Arial" w:cs="Arial"/>
        </w:rPr>
      </w:pPr>
      <w:r w:rsidRPr="002A4E05">
        <w:rPr>
          <w:rFonts w:ascii="Arial" w:hAnsi="Arial" w:cs="Arial"/>
          <w:b/>
          <w:color w:val="44546A"/>
          <w:sz w:val="24"/>
        </w:rPr>
        <w:t>Age Well</w:t>
      </w:r>
      <w:r w:rsidRPr="002A4E05">
        <w:rPr>
          <w:rFonts w:ascii="Arial" w:hAnsi="Arial" w:cs="Arial"/>
          <w:color w:val="44546A"/>
          <w:sz w:val="24"/>
        </w:rPr>
        <w:t xml:space="preserve"> </w:t>
      </w:r>
      <w:r w:rsidRPr="00C37725">
        <w:rPr>
          <w:rFonts w:ascii="Arial" w:hAnsi="Arial" w:cs="Arial"/>
        </w:rPr>
        <w:t>– Supporting people to live safely and independently as they grow older</w:t>
      </w:r>
    </w:p>
    <w:p w14:paraId="4D114D10" w14:textId="77777777" w:rsidR="002A4E05" w:rsidRPr="00C37725" w:rsidRDefault="002A4E05" w:rsidP="002A4E05">
      <w:pPr>
        <w:pStyle w:val="ListParagraph"/>
        <w:numPr>
          <w:ilvl w:val="0"/>
          <w:numId w:val="31"/>
        </w:numPr>
        <w:spacing w:after="120" w:line="240" w:lineRule="auto"/>
        <w:ind w:left="357" w:hanging="357"/>
        <w:rPr>
          <w:rFonts w:ascii="Arial" w:hAnsi="Arial" w:cs="Arial"/>
        </w:rPr>
      </w:pPr>
      <w:r w:rsidRPr="002A4E05">
        <w:rPr>
          <w:rFonts w:ascii="Arial" w:hAnsi="Arial" w:cs="Arial"/>
          <w:b/>
          <w:color w:val="44546A"/>
          <w:sz w:val="24"/>
        </w:rPr>
        <w:t>Stay Well</w:t>
      </w:r>
      <w:r w:rsidRPr="002A4E05">
        <w:rPr>
          <w:rFonts w:ascii="Arial" w:hAnsi="Arial" w:cs="Arial"/>
          <w:color w:val="44546A"/>
          <w:sz w:val="24"/>
        </w:rPr>
        <w:t xml:space="preserve"> </w:t>
      </w:r>
      <w:r w:rsidRPr="00C37725">
        <w:rPr>
          <w:rFonts w:ascii="Arial" w:hAnsi="Arial" w:cs="Arial"/>
        </w:rPr>
        <w:t xml:space="preserve">– Supporting adults with health or care concerns to </w:t>
      </w:r>
      <w:r>
        <w:rPr>
          <w:rFonts w:ascii="Arial" w:hAnsi="Arial" w:cs="Arial"/>
        </w:rPr>
        <w:t xml:space="preserve">access support and </w:t>
      </w:r>
      <w:r w:rsidRPr="00C37725">
        <w:rPr>
          <w:rFonts w:ascii="Arial" w:hAnsi="Arial" w:cs="Arial"/>
        </w:rPr>
        <w:t>maintain healthy, productive and fulfilling lives</w:t>
      </w:r>
    </w:p>
    <w:p w14:paraId="1A85A1B2" w14:textId="77777777" w:rsidR="002A4E05" w:rsidRDefault="002A4E05" w:rsidP="002A4E05">
      <w:pPr>
        <w:pStyle w:val="ListParagraph"/>
        <w:numPr>
          <w:ilvl w:val="0"/>
          <w:numId w:val="31"/>
        </w:numPr>
        <w:spacing w:after="0" w:line="240" w:lineRule="auto"/>
        <w:ind w:left="357" w:hanging="357"/>
        <w:rPr>
          <w:rFonts w:ascii="Arial" w:hAnsi="Arial" w:cs="Arial"/>
        </w:rPr>
      </w:pPr>
      <w:r w:rsidRPr="002A4E05">
        <w:rPr>
          <w:rFonts w:ascii="Arial" w:hAnsi="Arial" w:cs="Arial"/>
          <w:b/>
          <w:color w:val="44546A"/>
          <w:sz w:val="24"/>
        </w:rPr>
        <w:t>Die Well</w:t>
      </w:r>
      <w:r w:rsidRPr="002A4E05">
        <w:rPr>
          <w:rFonts w:ascii="Arial" w:hAnsi="Arial" w:cs="Arial"/>
          <w:color w:val="44546A"/>
          <w:sz w:val="24"/>
        </w:rPr>
        <w:t xml:space="preserve"> </w:t>
      </w:r>
      <w:r w:rsidRPr="00C37725">
        <w:rPr>
          <w:rFonts w:ascii="Arial" w:hAnsi="Arial" w:cs="Arial"/>
        </w:rPr>
        <w:t>– Giving individuals nearing end of life choice around their care</w:t>
      </w:r>
    </w:p>
    <w:p w14:paraId="5A39BBE3" w14:textId="77777777" w:rsidR="002A4E05" w:rsidRDefault="002A4E05" w:rsidP="002A4E05">
      <w:pPr>
        <w:rPr>
          <w:rFonts w:ascii="Arial" w:hAnsi="Arial" w:cs="Arial"/>
        </w:rPr>
      </w:pPr>
    </w:p>
    <w:p w14:paraId="0E351AA8" w14:textId="77777777" w:rsidR="00484272" w:rsidRDefault="00484272" w:rsidP="002A4E05">
      <w:pPr>
        <w:rPr>
          <w:rFonts w:ascii="Arial" w:hAnsi="Arial" w:cs="Arial"/>
        </w:rPr>
      </w:pPr>
    </w:p>
    <w:p w14:paraId="303E5CED" w14:textId="23217458" w:rsidR="002A4E05" w:rsidRDefault="002A4E05" w:rsidP="0023666B">
      <w:pPr>
        <w:rPr>
          <w:rFonts w:ascii="Arial" w:hAnsi="Arial" w:cs="Arial"/>
          <w:sz w:val="22"/>
          <w:szCs w:val="22"/>
          <w:lang w:val="en-US"/>
        </w:rPr>
      </w:pPr>
      <w:r>
        <w:rPr>
          <w:rFonts w:ascii="Arial" w:hAnsi="Arial" w:cs="Arial"/>
          <w:sz w:val="22"/>
          <w:szCs w:val="22"/>
          <w:lang w:val="en-US"/>
        </w:rPr>
        <w:t xml:space="preserve">Applicants can support more than one </w:t>
      </w:r>
      <w:r w:rsidR="005464B5">
        <w:rPr>
          <w:rFonts w:ascii="Arial" w:hAnsi="Arial" w:cs="Arial"/>
          <w:sz w:val="22"/>
          <w:szCs w:val="22"/>
          <w:lang w:val="en-US"/>
        </w:rPr>
        <w:t>theme</w:t>
      </w:r>
      <w:r>
        <w:rPr>
          <w:rFonts w:ascii="Arial" w:hAnsi="Arial" w:cs="Arial"/>
          <w:sz w:val="22"/>
          <w:szCs w:val="22"/>
          <w:lang w:val="en-US"/>
        </w:rPr>
        <w:t xml:space="preserve"> with their project.  </w:t>
      </w:r>
    </w:p>
    <w:p w14:paraId="41C8F396" w14:textId="77777777" w:rsidR="002A4E05" w:rsidRDefault="002A4E05" w:rsidP="0023666B">
      <w:pPr>
        <w:rPr>
          <w:rFonts w:ascii="Arial" w:hAnsi="Arial" w:cs="Arial"/>
          <w:sz w:val="22"/>
          <w:szCs w:val="22"/>
          <w:lang w:val="en-US"/>
        </w:rPr>
      </w:pPr>
    </w:p>
    <w:p w14:paraId="2DBBF1E9" w14:textId="7B93D169" w:rsidR="005464B5" w:rsidRDefault="005464B5" w:rsidP="0023666B">
      <w:pPr>
        <w:rPr>
          <w:rFonts w:ascii="Arial" w:hAnsi="Arial" w:cs="Arial"/>
          <w:sz w:val="22"/>
          <w:szCs w:val="22"/>
          <w:lang w:val="en-US"/>
        </w:rPr>
      </w:pPr>
      <w:r>
        <w:rPr>
          <w:rFonts w:ascii="Arial" w:hAnsi="Arial" w:cs="Arial"/>
          <w:sz w:val="22"/>
          <w:szCs w:val="22"/>
          <w:lang w:val="en-US"/>
        </w:rPr>
        <w:t>We will be investing in projects that demonstrate an Asset Based Community Development (ABCD) approach.  The application process is designed to capture evidence and assess how each project will be:</w:t>
      </w:r>
    </w:p>
    <w:p w14:paraId="094E67E6" w14:textId="77777777" w:rsidR="005464B5" w:rsidRDefault="005464B5" w:rsidP="0023666B">
      <w:pPr>
        <w:rPr>
          <w:rFonts w:ascii="Arial" w:hAnsi="Arial" w:cs="Arial"/>
          <w:sz w:val="22"/>
          <w:szCs w:val="22"/>
          <w:lang w:val="en-US"/>
        </w:rPr>
      </w:pPr>
    </w:p>
    <w:p w14:paraId="5918AEFE" w14:textId="77777777" w:rsidR="005464B5" w:rsidRPr="005464B5" w:rsidRDefault="005464B5" w:rsidP="005464B5">
      <w:pPr>
        <w:pStyle w:val="ListParagraph"/>
        <w:numPr>
          <w:ilvl w:val="0"/>
          <w:numId w:val="34"/>
        </w:numPr>
        <w:rPr>
          <w:rFonts w:ascii="Arial" w:hAnsi="Arial" w:cs="Arial"/>
        </w:rPr>
      </w:pPr>
      <w:r>
        <w:rPr>
          <w:rFonts w:ascii="Arial" w:hAnsi="Arial" w:cs="Arial"/>
          <w:b/>
          <w:bCs/>
          <w:lang w:val="en-US"/>
        </w:rPr>
        <w:t>Citizen led</w:t>
      </w:r>
    </w:p>
    <w:p w14:paraId="73B3ABD1" w14:textId="77777777" w:rsidR="005464B5" w:rsidRPr="005464B5" w:rsidRDefault="005464B5" w:rsidP="005464B5">
      <w:pPr>
        <w:pStyle w:val="ListParagraph"/>
        <w:numPr>
          <w:ilvl w:val="0"/>
          <w:numId w:val="34"/>
        </w:numPr>
        <w:rPr>
          <w:rFonts w:ascii="Arial" w:hAnsi="Arial" w:cs="Arial"/>
        </w:rPr>
      </w:pPr>
      <w:r>
        <w:rPr>
          <w:rFonts w:ascii="Arial" w:hAnsi="Arial" w:cs="Arial"/>
          <w:b/>
          <w:bCs/>
          <w:lang w:val="en-US"/>
        </w:rPr>
        <w:t>Place-based</w:t>
      </w:r>
    </w:p>
    <w:p w14:paraId="51D34F17" w14:textId="0E721E94" w:rsidR="005464B5" w:rsidRPr="005464B5" w:rsidRDefault="005464B5" w:rsidP="005464B5">
      <w:pPr>
        <w:pStyle w:val="ListParagraph"/>
        <w:numPr>
          <w:ilvl w:val="0"/>
          <w:numId w:val="34"/>
        </w:numPr>
        <w:rPr>
          <w:rFonts w:ascii="Arial" w:hAnsi="Arial" w:cs="Arial"/>
        </w:rPr>
      </w:pPr>
      <w:r>
        <w:rPr>
          <w:rFonts w:ascii="Arial" w:hAnsi="Arial" w:cs="Arial"/>
          <w:b/>
          <w:bCs/>
          <w:lang w:val="en-US"/>
        </w:rPr>
        <w:lastRenderedPageBreak/>
        <w:t>Values Relationships</w:t>
      </w:r>
    </w:p>
    <w:p w14:paraId="307D5A74" w14:textId="77777777" w:rsidR="005464B5" w:rsidRPr="005464B5" w:rsidRDefault="005464B5" w:rsidP="005464B5">
      <w:pPr>
        <w:pStyle w:val="ListParagraph"/>
        <w:numPr>
          <w:ilvl w:val="0"/>
          <w:numId w:val="34"/>
        </w:numPr>
        <w:rPr>
          <w:rFonts w:ascii="Arial" w:hAnsi="Arial" w:cs="Arial"/>
          <w:b/>
          <w:bCs/>
        </w:rPr>
      </w:pPr>
      <w:r w:rsidRPr="005464B5">
        <w:rPr>
          <w:rFonts w:ascii="Arial" w:hAnsi="Arial" w:cs="Arial"/>
          <w:b/>
          <w:bCs/>
          <w:lang w:val="en-US"/>
        </w:rPr>
        <w:t>Inclusive</w:t>
      </w:r>
    </w:p>
    <w:p w14:paraId="12C14C99" w14:textId="77777777" w:rsidR="005464B5" w:rsidRPr="005464B5" w:rsidRDefault="005464B5" w:rsidP="005464B5">
      <w:pPr>
        <w:pStyle w:val="ListParagraph"/>
        <w:numPr>
          <w:ilvl w:val="0"/>
          <w:numId w:val="34"/>
        </w:numPr>
        <w:rPr>
          <w:rFonts w:ascii="Arial" w:hAnsi="Arial" w:cs="Arial"/>
          <w:b/>
          <w:bCs/>
        </w:rPr>
      </w:pPr>
      <w:r w:rsidRPr="005464B5">
        <w:rPr>
          <w:rFonts w:ascii="Arial" w:hAnsi="Arial" w:cs="Arial"/>
          <w:b/>
          <w:bCs/>
          <w:lang w:val="en-US"/>
        </w:rPr>
        <w:t>Asset-focused</w:t>
      </w:r>
    </w:p>
    <w:p w14:paraId="2EB73C76" w14:textId="1202DCB7" w:rsidR="00B178BF" w:rsidRPr="005464B5" w:rsidRDefault="00B178BF" w:rsidP="005464B5">
      <w:pPr>
        <w:rPr>
          <w:rFonts w:ascii="Arial" w:hAnsi="Arial" w:cs="Arial"/>
          <w:sz w:val="22"/>
          <w:szCs w:val="22"/>
        </w:rPr>
      </w:pPr>
      <w:r w:rsidRPr="005464B5">
        <w:rPr>
          <w:rFonts w:ascii="Arial" w:hAnsi="Arial" w:cs="Arial"/>
          <w:sz w:val="22"/>
          <w:szCs w:val="22"/>
          <w:lang w:val="en-US"/>
        </w:rPr>
        <w:t xml:space="preserve">We are focused on outcomes and welcome applications from organisations able to demonstrate the effective change the funding can offer to </w:t>
      </w:r>
      <w:r w:rsidR="00720426" w:rsidRPr="005464B5">
        <w:rPr>
          <w:rFonts w:ascii="Arial" w:hAnsi="Arial" w:cs="Arial"/>
          <w:sz w:val="22"/>
          <w:szCs w:val="22"/>
          <w:lang w:val="en-US"/>
        </w:rPr>
        <w:t>local residents</w:t>
      </w:r>
      <w:r w:rsidRPr="005464B5">
        <w:rPr>
          <w:rFonts w:ascii="Arial" w:hAnsi="Arial" w:cs="Arial"/>
          <w:sz w:val="22"/>
          <w:szCs w:val="22"/>
          <w:lang w:val="en-US"/>
        </w:rPr>
        <w:t>.</w:t>
      </w:r>
      <w:r w:rsidR="005C0768" w:rsidRPr="005464B5">
        <w:rPr>
          <w:rFonts w:ascii="Arial" w:hAnsi="Arial" w:cs="Arial"/>
          <w:sz w:val="22"/>
          <w:szCs w:val="22"/>
          <w:lang w:val="en-US"/>
        </w:rPr>
        <w:t xml:space="preserve"> </w:t>
      </w:r>
      <w:r w:rsidR="001B76BD" w:rsidRPr="005464B5">
        <w:rPr>
          <w:rFonts w:ascii="Arial" w:hAnsi="Arial" w:cs="Arial"/>
          <w:sz w:val="22"/>
          <w:szCs w:val="22"/>
          <w:lang w:val="en-US"/>
        </w:rPr>
        <w:t xml:space="preserve"> </w:t>
      </w:r>
      <w:r w:rsidR="001B76BD" w:rsidRPr="005464B5">
        <w:rPr>
          <w:rFonts w:ascii="Arial" w:hAnsi="Arial" w:cs="Arial"/>
          <w:sz w:val="22"/>
          <w:szCs w:val="22"/>
        </w:rPr>
        <w:t xml:space="preserve">Applicants </w:t>
      </w:r>
      <w:r w:rsidR="005464B5">
        <w:rPr>
          <w:rFonts w:ascii="Arial" w:hAnsi="Arial" w:cs="Arial"/>
          <w:sz w:val="22"/>
          <w:szCs w:val="22"/>
        </w:rPr>
        <w:t>will be asked to provide two outcomes against which their projects will be measured.  Outcomes are the changes that each project is intending to make for the benefit of the people they will be working with.  For further information on outcomes and shaping outcomes, please contact Community360 who will be able to provide you with support.</w:t>
      </w:r>
    </w:p>
    <w:p w14:paraId="0D0B940D" w14:textId="12DA1E9E" w:rsidR="00B178BF" w:rsidRPr="005464B5" w:rsidRDefault="005464B5" w:rsidP="0023666B">
      <w:pPr>
        <w:rPr>
          <w:rFonts w:ascii="Arial" w:hAnsi="Arial" w:cs="Arial"/>
          <w:sz w:val="22"/>
          <w:szCs w:val="22"/>
          <w:lang w:val="en-US"/>
        </w:rPr>
      </w:pPr>
      <w:r>
        <w:rPr>
          <w:rFonts w:ascii="Arial" w:hAnsi="Arial" w:cs="Arial"/>
          <w:b/>
          <w:noProof/>
          <w:sz w:val="22"/>
          <w:szCs w:val="22"/>
          <w:lang w:eastAsia="en-GB"/>
        </w:rPr>
        <w:drawing>
          <wp:anchor distT="0" distB="0" distL="114300" distR="114300" simplePos="0" relativeHeight="251660288" behindDoc="0" locked="0" layoutInCell="1" allowOverlap="1" wp14:anchorId="4DCBB2A3" wp14:editId="60B4B9EC">
            <wp:simplePos x="0" y="0"/>
            <wp:positionH relativeFrom="margin">
              <wp:align>right</wp:align>
            </wp:positionH>
            <wp:positionV relativeFrom="paragraph">
              <wp:posOffset>104775</wp:posOffset>
            </wp:positionV>
            <wp:extent cx="2049780" cy="2398395"/>
            <wp:effectExtent l="0" t="0" r="7620" b="1905"/>
            <wp:wrapSquare wrapText="bothSides"/>
            <wp:docPr id="1463567108" name="Picture 1463567108" descr="A picture containing text, map,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7108" name="Picture 1463567108" descr="A picture containing text, map, atlas&#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r="48243"/>
                    <a:stretch/>
                  </pic:blipFill>
                  <pic:spPr bwMode="auto">
                    <a:xfrm>
                      <a:off x="0" y="0"/>
                      <a:ext cx="2049780" cy="2398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128261" w14:textId="70174BA5" w:rsidR="00B30286" w:rsidRDefault="0061487A" w:rsidP="0023666B">
      <w:pPr>
        <w:rPr>
          <w:rFonts w:ascii="Arial" w:hAnsi="Arial" w:cs="Arial"/>
          <w:sz w:val="22"/>
          <w:szCs w:val="22"/>
          <w:lang w:val="en-US"/>
        </w:rPr>
      </w:pPr>
      <w:r w:rsidRPr="005464B5">
        <w:rPr>
          <w:rFonts w:ascii="Arial" w:hAnsi="Arial" w:cs="Arial"/>
          <w:sz w:val="22"/>
          <w:szCs w:val="22"/>
          <w:lang w:val="en-US"/>
        </w:rPr>
        <w:t>Th</w:t>
      </w:r>
      <w:r w:rsidR="005464B5">
        <w:rPr>
          <w:rFonts w:ascii="Arial" w:hAnsi="Arial" w:cs="Arial"/>
          <w:sz w:val="22"/>
          <w:szCs w:val="22"/>
          <w:lang w:val="en-US"/>
        </w:rPr>
        <w:t>is</w:t>
      </w:r>
      <w:r w:rsidRPr="005464B5">
        <w:rPr>
          <w:rFonts w:ascii="Arial" w:hAnsi="Arial" w:cs="Arial"/>
          <w:sz w:val="22"/>
          <w:szCs w:val="22"/>
          <w:lang w:val="en-US"/>
        </w:rPr>
        <w:t xml:space="preserve"> fund is being administered by Community360 on behalf of One Colchester, </w:t>
      </w:r>
      <w:r w:rsidR="00B178BF" w:rsidRPr="005464B5">
        <w:rPr>
          <w:rFonts w:ascii="Arial" w:hAnsi="Arial" w:cs="Arial"/>
          <w:sz w:val="22"/>
          <w:szCs w:val="22"/>
          <w:lang w:val="en-US"/>
        </w:rPr>
        <w:t>the strategic partnership for Colchester</w:t>
      </w:r>
      <w:r w:rsidR="00720426" w:rsidRPr="005464B5">
        <w:rPr>
          <w:rFonts w:ascii="Arial" w:hAnsi="Arial" w:cs="Arial"/>
          <w:sz w:val="22"/>
          <w:szCs w:val="22"/>
          <w:lang w:val="en-US"/>
        </w:rPr>
        <w:t>.</w:t>
      </w:r>
      <w:r w:rsidR="00B178BF" w:rsidRPr="005464B5">
        <w:rPr>
          <w:rFonts w:ascii="Arial" w:hAnsi="Arial" w:cs="Arial"/>
          <w:sz w:val="22"/>
          <w:szCs w:val="22"/>
          <w:lang w:val="en-US"/>
        </w:rPr>
        <w:t xml:space="preserve"> </w:t>
      </w:r>
      <w:r w:rsidR="005464B5">
        <w:rPr>
          <w:rFonts w:ascii="Arial" w:hAnsi="Arial" w:cs="Arial"/>
          <w:sz w:val="22"/>
          <w:szCs w:val="22"/>
          <w:lang w:val="en-US"/>
        </w:rPr>
        <w:t xml:space="preserve"> Funds will be distributed across the three Neighbourhood areas in Colchester.  Applicants must concentrate their activities in their chosen Neighbourhood or a part of that Neighbourhood.  The </w:t>
      </w:r>
      <w:r w:rsidR="00C35282">
        <w:rPr>
          <w:rFonts w:ascii="Arial" w:hAnsi="Arial" w:cs="Arial"/>
          <w:sz w:val="22"/>
          <w:szCs w:val="22"/>
          <w:lang w:val="en-US"/>
        </w:rPr>
        <w:t>funding programme has been developed</w:t>
      </w:r>
      <w:r w:rsidR="005464B5">
        <w:rPr>
          <w:rFonts w:ascii="Arial" w:hAnsi="Arial" w:cs="Arial"/>
          <w:sz w:val="22"/>
          <w:szCs w:val="22"/>
          <w:lang w:val="en-US"/>
        </w:rPr>
        <w:t xml:space="preserve"> to distribute funds at </w:t>
      </w:r>
      <w:r w:rsidR="00C35282">
        <w:rPr>
          <w:rFonts w:ascii="Arial" w:hAnsi="Arial" w:cs="Arial"/>
          <w:sz w:val="22"/>
          <w:szCs w:val="22"/>
          <w:lang w:val="en-US"/>
        </w:rPr>
        <w:t>this</w:t>
      </w:r>
      <w:r w:rsidR="005464B5">
        <w:rPr>
          <w:rFonts w:ascii="Arial" w:hAnsi="Arial" w:cs="Arial"/>
          <w:sz w:val="22"/>
          <w:szCs w:val="22"/>
          <w:lang w:val="en-US"/>
        </w:rPr>
        <w:t xml:space="preserve"> Hyperlocal level.</w:t>
      </w:r>
      <w:r w:rsidR="00C35282">
        <w:rPr>
          <w:rFonts w:ascii="Arial" w:hAnsi="Arial" w:cs="Arial"/>
          <w:sz w:val="22"/>
          <w:szCs w:val="22"/>
          <w:lang w:val="en-US"/>
        </w:rPr>
        <w:t xml:space="preserve">  The Neighbourhoods are:</w:t>
      </w:r>
    </w:p>
    <w:p w14:paraId="203A44CD" w14:textId="77777777" w:rsidR="005464B5" w:rsidRDefault="005464B5" w:rsidP="0023666B">
      <w:pPr>
        <w:rPr>
          <w:rFonts w:ascii="Arial" w:hAnsi="Arial" w:cs="Arial"/>
          <w:sz w:val="22"/>
          <w:szCs w:val="22"/>
          <w:lang w:val="en-US"/>
        </w:rPr>
      </w:pPr>
    </w:p>
    <w:p w14:paraId="599B1D05" w14:textId="77777777" w:rsidR="00C35282" w:rsidRPr="00C35282" w:rsidRDefault="00C35282" w:rsidP="00C35282">
      <w:pPr>
        <w:rPr>
          <w:rFonts w:ascii="Arial" w:hAnsi="Arial" w:cs="Arial"/>
          <w:sz w:val="22"/>
          <w:szCs w:val="22"/>
          <w:lang w:val="en-US"/>
        </w:rPr>
      </w:pPr>
      <w:r w:rsidRPr="00C35282">
        <w:rPr>
          <w:rFonts w:ascii="Arial" w:hAnsi="Arial" w:cs="Arial"/>
          <w:b/>
          <w:bCs/>
          <w:sz w:val="22"/>
          <w:szCs w:val="22"/>
          <w:lang w:val="en-US"/>
        </w:rPr>
        <w:t>Colchester North</w:t>
      </w:r>
      <w:r w:rsidRPr="00C35282">
        <w:rPr>
          <w:rFonts w:ascii="Arial" w:hAnsi="Arial" w:cs="Arial"/>
          <w:sz w:val="22"/>
          <w:szCs w:val="22"/>
          <w:lang w:val="en-US"/>
        </w:rPr>
        <w:t xml:space="preserve"> - includes Highwoods, Lexden and Braiswick, Rural North, Mile End, St Anne’s and St John’s</w:t>
      </w:r>
    </w:p>
    <w:p w14:paraId="2EB53042" w14:textId="77777777" w:rsidR="00C35282" w:rsidRPr="00C35282" w:rsidRDefault="00C35282" w:rsidP="00C35282">
      <w:pPr>
        <w:rPr>
          <w:rFonts w:ascii="Arial" w:hAnsi="Arial" w:cs="Arial"/>
          <w:sz w:val="22"/>
          <w:szCs w:val="22"/>
          <w:lang w:val="en-US"/>
        </w:rPr>
      </w:pPr>
    </w:p>
    <w:p w14:paraId="78091144" w14:textId="77777777" w:rsidR="00C35282" w:rsidRPr="00C35282" w:rsidRDefault="00C35282" w:rsidP="00C35282">
      <w:pPr>
        <w:rPr>
          <w:rFonts w:ascii="Arial" w:hAnsi="Arial" w:cs="Arial"/>
          <w:sz w:val="22"/>
          <w:szCs w:val="22"/>
          <w:lang w:val="en-US"/>
        </w:rPr>
      </w:pPr>
      <w:r w:rsidRPr="00C35282">
        <w:rPr>
          <w:rFonts w:ascii="Arial" w:hAnsi="Arial" w:cs="Arial"/>
          <w:b/>
          <w:bCs/>
          <w:sz w:val="22"/>
          <w:szCs w:val="22"/>
          <w:lang w:val="en-US"/>
        </w:rPr>
        <w:t>Colchester Central</w:t>
      </w:r>
      <w:r w:rsidRPr="00C35282">
        <w:rPr>
          <w:rFonts w:ascii="Arial" w:hAnsi="Arial" w:cs="Arial"/>
          <w:sz w:val="22"/>
          <w:szCs w:val="22"/>
          <w:lang w:val="en-US"/>
        </w:rPr>
        <w:t xml:space="preserve"> – Berechurch, Castle, New Town, Prettygate, Shrub End, Stanway</w:t>
      </w:r>
    </w:p>
    <w:p w14:paraId="0EE84DE0" w14:textId="77777777" w:rsidR="00C35282" w:rsidRPr="00C35282" w:rsidRDefault="00C35282" w:rsidP="00C35282">
      <w:pPr>
        <w:rPr>
          <w:rFonts w:ascii="Arial" w:hAnsi="Arial" w:cs="Arial"/>
          <w:sz w:val="22"/>
          <w:szCs w:val="22"/>
          <w:lang w:val="en-US"/>
        </w:rPr>
      </w:pPr>
    </w:p>
    <w:p w14:paraId="7A173B95" w14:textId="01003AB5" w:rsidR="005464B5" w:rsidRDefault="00C35282" w:rsidP="00C35282">
      <w:pPr>
        <w:rPr>
          <w:rFonts w:ascii="Arial" w:hAnsi="Arial" w:cs="Arial"/>
          <w:sz w:val="22"/>
          <w:szCs w:val="22"/>
          <w:lang w:val="en-US"/>
        </w:rPr>
      </w:pPr>
      <w:r w:rsidRPr="00C35282">
        <w:rPr>
          <w:rFonts w:ascii="Arial" w:hAnsi="Arial" w:cs="Arial"/>
          <w:b/>
          <w:bCs/>
          <w:sz w:val="22"/>
          <w:szCs w:val="22"/>
          <w:lang w:val="en-US"/>
        </w:rPr>
        <w:t>Colchester South</w:t>
      </w:r>
      <w:r w:rsidRPr="00C35282">
        <w:rPr>
          <w:rFonts w:ascii="Arial" w:hAnsi="Arial" w:cs="Arial"/>
          <w:sz w:val="22"/>
          <w:szCs w:val="22"/>
          <w:lang w:val="en-US"/>
        </w:rPr>
        <w:t xml:space="preserve"> – Greenstead, Marks Tey &amp; Layer, Tiptree, Mersea and Pyefleet, Old Heath and The Hythe, and Wivenhoe</w:t>
      </w:r>
    </w:p>
    <w:p w14:paraId="6413ED68" w14:textId="77777777" w:rsidR="005464B5" w:rsidRPr="005464B5" w:rsidRDefault="005464B5" w:rsidP="0023666B">
      <w:pPr>
        <w:rPr>
          <w:rFonts w:ascii="Arial" w:hAnsi="Arial" w:cs="Arial"/>
          <w:sz w:val="22"/>
          <w:szCs w:val="22"/>
          <w:lang w:val="en-US"/>
        </w:rPr>
      </w:pPr>
    </w:p>
    <w:p w14:paraId="6CA9DF54" w14:textId="77777777" w:rsidR="0023666B" w:rsidRPr="005464B5" w:rsidRDefault="0023666B" w:rsidP="0023666B">
      <w:pPr>
        <w:rPr>
          <w:rFonts w:ascii="Arial" w:hAnsi="Arial" w:cs="Arial"/>
          <w:b/>
          <w:sz w:val="22"/>
          <w:szCs w:val="22"/>
        </w:rPr>
      </w:pPr>
      <w:r w:rsidRPr="005464B5">
        <w:rPr>
          <w:rFonts w:ascii="Arial" w:hAnsi="Arial" w:cs="Arial"/>
          <w:b/>
          <w:sz w:val="22"/>
          <w:szCs w:val="22"/>
        </w:rPr>
        <w:t>Who Can Apply</w:t>
      </w:r>
    </w:p>
    <w:p w14:paraId="62486C05" w14:textId="77777777" w:rsidR="0023666B" w:rsidRPr="005464B5" w:rsidRDefault="0023666B" w:rsidP="0023666B">
      <w:pPr>
        <w:autoSpaceDE w:val="0"/>
        <w:autoSpaceDN w:val="0"/>
        <w:adjustRightInd w:val="0"/>
        <w:jc w:val="both"/>
        <w:rPr>
          <w:rFonts w:ascii="Arial" w:hAnsi="Arial" w:cs="Arial"/>
          <w:b/>
          <w:sz w:val="22"/>
          <w:szCs w:val="22"/>
        </w:rPr>
      </w:pPr>
    </w:p>
    <w:p w14:paraId="3AF96956" w14:textId="1CC7AFA2" w:rsidR="0023666B" w:rsidRPr="00CD1296" w:rsidRDefault="0023666B" w:rsidP="0023666B">
      <w:pPr>
        <w:autoSpaceDE w:val="0"/>
        <w:autoSpaceDN w:val="0"/>
        <w:adjustRightInd w:val="0"/>
        <w:rPr>
          <w:rFonts w:ascii="Arial" w:hAnsi="Arial" w:cs="Arial"/>
          <w:sz w:val="22"/>
          <w:szCs w:val="22"/>
        </w:rPr>
      </w:pPr>
      <w:r w:rsidRPr="00CD1296">
        <w:rPr>
          <w:rFonts w:ascii="Arial" w:hAnsi="Arial" w:cs="Arial"/>
          <w:sz w:val="22"/>
          <w:szCs w:val="22"/>
        </w:rPr>
        <w:t xml:space="preserve">The grant fund invites applications from </w:t>
      </w:r>
      <w:r w:rsidR="00C35282" w:rsidRPr="00CD1296">
        <w:rPr>
          <w:rFonts w:ascii="Arial" w:hAnsi="Arial" w:cs="Arial"/>
          <w:sz w:val="22"/>
          <w:szCs w:val="22"/>
        </w:rPr>
        <w:t>not-for-profit</w:t>
      </w:r>
      <w:r w:rsidRPr="00CD1296">
        <w:rPr>
          <w:rFonts w:ascii="Arial" w:hAnsi="Arial" w:cs="Arial"/>
          <w:sz w:val="22"/>
          <w:szCs w:val="22"/>
        </w:rPr>
        <w:t xml:space="preserve"> organisations</w:t>
      </w:r>
      <w:r>
        <w:rPr>
          <w:rFonts w:ascii="Arial" w:hAnsi="Arial" w:cs="Arial"/>
          <w:sz w:val="22"/>
          <w:szCs w:val="22"/>
        </w:rPr>
        <w:t xml:space="preserve"> and public sector partnerships</w:t>
      </w:r>
      <w:r w:rsidRPr="00CD1296">
        <w:rPr>
          <w:rFonts w:ascii="Arial" w:hAnsi="Arial" w:cs="Arial"/>
          <w:sz w:val="22"/>
          <w:szCs w:val="22"/>
        </w:rPr>
        <w:t xml:space="preserve"> such as:</w:t>
      </w:r>
    </w:p>
    <w:p w14:paraId="4101652C" w14:textId="77777777" w:rsidR="0023666B" w:rsidRPr="0040522C" w:rsidRDefault="0023666B" w:rsidP="0023666B">
      <w:pPr>
        <w:autoSpaceDE w:val="0"/>
        <w:autoSpaceDN w:val="0"/>
        <w:adjustRightInd w:val="0"/>
        <w:rPr>
          <w:rFonts w:ascii="Arial" w:hAnsi="Arial" w:cs="Arial"/>
          <w:sz w:val="22"/>
          <w:szCs w:val="22"/>
        </w:rPr>
      </w:pPr>
    </w:p>
    <w:p w14:paraId="3F09D138"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 xml:space="preserve">Registered voluntary and charitable organisations (including Local Delivery groups of schools with charitable status) </w:t>
      </w:r>
    </w:p>
    <w:p w14:paraId="6A6FF7EC"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 xml:space="preserve">Community groups </w:t>
      </w:r>
    </w:p>
    <w:p w14:paraId="2A8A5D1F"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 xml:space="preserve">Tenants and residents groups </w:t>
      </w:r>
    </w:p>
    <w:p w14:paraId="697803E8"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Pr>
          <w:rFonts w:ascii="Arial" w:hAnsi="Arial" w:cs="Arial"/>
        </w:rPr>
        <w:t>District, p</w:t>
      </w:r>
      <w:r w:rsidRPr="0040522C">
        <w:rPr>
          <w:rFonts w:ascii="Arial" w:hAnsi="Arial" w:cs="Arial"/>
        </w:rPr>
        <w:t xml:space="preserve">arish and town councils </w:t>
      </w:r>
    </w:p>
    <w:p w14:paraId="0110EA14"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 xml:space="preserve">Faith groups </w:t>
      </w:r>
    </w:p>
    <w:p w14:paraId="0A711959"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 xml:space="preserve">Housing associations </w:t>
      </w:r>
      <w:r>
        <w:rPr>
          <w:rFonts w:ascii="Arial" w:hAnsi="Arial" w:cs="Arial"/>
        </w:rPr>
        <w:t xml:space="preserve">(not for profit only) </w:t>
      </w:r>
    </w:p>
    <w:p w14:paraId="09041FCC"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Most sports organisations (voluntary and charity only)</w:t>
      </w:r>
    </w:p>
    <w:p w14:paraId="20F5D7FF"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Private clubs (voluntary and charity only)</w:t>
      </w:r>
    </w:p>
    <w:p w14:paraId="1AF7FC43"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Most co-operatives and social enterprises (provided profits are retained for the benefit of the members or community served)</w:t>
      </w:r>
    </w:p>
    <w:p w14:paraId="51A50F76"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Mutual</w:t>
      </w:r>
      <w:r>
        <w:rPr>
          <w:rFonts w:ascii="Arial" w:hAnsi="Arial" w:cs="Arial"/>
        </w:rPr>
        <w:t>s</w:t>
      </w:r>
      <w:r w:rsidRPr="0040522C">
        <w:rPr>
          <w:rFonts w:ascii="Arial" w:hAnsi="Arial" w:cs="Arial"/>
        </w:rPr>
        <w:t xml:space="preserve"> </w:t>
      </w:r>
    </w:p>
    <w:p w14:paraId="7807D4E0" w14:textId="77777777" w:rsidR="0023666B" w:rsidRPr="0040522C"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 xml:space="preserve">Community interest companies </w:t>
      </w:r>
    </w:p>
    <w:p w14:paraId="37F3D75C" w14:textId="77777777" w:rsidR="0023666B"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sidRPr="0040522C">
        <w:rPr>
          <w:rFonts w:ascii="Arial" w:hAnsi="Arial" w:cs="Arial"/>
        </w:rPr>
        <w:t>No</w:t>
      </w:r>
      <w:r>
        <w:rPr>
          <w:rFonts w:ascii="Arial" w:hAnsi="Arial" w:cs="Arial"/>
        </w:rPr>
        <w:t>t for profit trade associations</w:t>
      </w:r>
    </w:p>
    <w:p w14:paraId="2CC7A054" w14:textId="77777777" w:rsidR="0023666B" w:rsidRDefault="0023666B" w:rsidP="0023666B">
      <w:pPr>
        <w:pStyle w:val="ListParagraph"/>
        <w:numPr>
          <w:ilvl w:val="1"/>
          <w:numId w:val="23"/>
        </w:numPr>
        <w:autoSpaceDE w:val="0"/>
        <w:autoSpaceDN w:val="0"/>
        <w:adjustRightInd w:val="0"/>
        <w:spacing w:after="0" w:line="240" w:lineRule="auto"/>
        <w:ind w:left="709" w:hanging="284"/>
        <w:contextualSpacing/>
        <w:jc w:val="both"/>
        <w:rPr>
          <w:rFonts w:ascii="Arial" w:hAnsi="Arial" w:cs="Arial"/>
        </w:rPr>
      </w:pPr>
      <w:r>
        <w:rPr>
          <w:rFonts w:ascii="Arial" w:hAnsi="Arial" w:cs="Arial"/>
        </w:rPr>
        <w:t>Partnerships of community focussed organisations</w:t>
      </w:r>
    </w:p>
    <w:p w14:paraId="4B99056E" w14:textId="77777777" w:rsidR="0023666B" w:rsidRPr="0040522C" w:rsidRDefault="0023666B" w:rsidP="0023666B">
      <w:pPr>
        <w:pStyle w:val="ListParagraph"/>
        <w:autoSpaceDE w:val="0"/>
        <w:autoSpaceDN w:val="0"/>
        <w:adjustRightInd w:val="0"/>
        <w:spacing w:after="20" w:line="360" w:lineRule="auto"/>
        <w:ind w:left="709"/>
        <w:contextualSpacing/>
        <w:jc w:val="both"/>
        <w:rPr>
          <w:rFonts w:ascii="Arial" w:hAnsi="Arial" w:cs="Arial"/>
        </w:rPr>
      </w:pPr>
    </w:p>
    <w:p w14:paraId="4A197456" w14:textId="77777777" w:rsidR="0023666B" w:rsidRPr="001C1644" w:rsidRDefault="0023666B" w:rsidP="0023666B">
      <w:pPr>
        <w:rPr>
          <w:rFonts w:ascii="Arial" w:hAnsi="Arial" w:cs="Arial"/>
          <w:b/>
          <w:sz w:val="22"/>
          <w:szCs w:val="22"/>
        </w:rPr>
      </w:pPr>
      <w:r>
        <w:rPr>
          <w:rFonts w:ascii="Arial" w:hAnsi="Arial" w:cs="Arial"/>
          <w:b/>
          <w:sz w:val="22"/>
          <w:szCs w:val="22"/>
        </w:rPr>
        <w:t>Decision M</w:t>
      </w:r>
      <w:r w:rsidRPr="001C1644">
        <w:rPr>
          <w:rFonts w:ascii="Arial" w:hAnsi="Arial" w:cs="Arial"/>
          <w:b/>
          <w:sz w:val="22"/>
          <w:szCs w:val="22"/>
        </w:rPr>
        <w:t>aking</w:t>
      </w:r>
    </w:p>
    <w:p w14:paraId="3F215748" w14:textId="43AC135B" w:rsidR="00C35282" w:rsidRDefault="00C35282" w:rsidP="0023666B">
      <w:pPr>
        <w:rPr>
          <w:rFonts w:ascii="Arial" w:hAnsi="Arial" w:cs="Arial"/>
          <w:sz w:val="22"/>
          <w:szCs w:val="22"/>
        </w:rPr>
      </w:pPr>
      <w:r>
        <w:rPr>
          <w:rFonts w:ascii="Arial" w:hAnsi="Arial" w:cs="Arial"/>
          <w:sz w:val="22"/>
          <w:szCs w:val="22"/>
        </w:rPr>
        <w:t>Grants will be assessed on a regular basis and</w:t>
      </w:r>
      <w:r w:rsidR="00936C67">
        <w:rPr>
          <w:rFonts w:ascii="Arial" w:hAnsi="Arial" w:cs="Arial"/>
          <w:sz w:val="22"/>
          <w:szCs w:val="22"/>
        </w:rPr>
        <w:t xml:space="preserve"> we will aim to provide</w:t>
      </w:r>
      <w:r>
        <w:rPr>
          <w:rFonts w:ascii="Arial" w:hAnsi="Arial" w:cs="Arial"/>
          <w:sz w:val="22"/>
          <w:szCs w:val="22"/>
        </w:rPr>
        <w:t xml:space="preserve"> applicants </w:t>
      </w:r>
      <w:r w:rsidR="00936C67">
        <w:rPr>
          <w:rFonts w:ascii="Arial" w:hAnsi="Arial" w:cs="Arial"/>
          <w:sz w:val="22"/>
          <w:szCs w:val="22"/>
        </w:rPr>
        <w:t>with</w:t>
      </w:r>
      <w:r>
        <w:rPr>
          <w:rFonts w:ascii="Arial" w:hAnsi="Arial" w:cs="Arial"/>
          <w:sz w:val="22"/>
          <w:szCs w:val="22"/>
        </w:rPr>
        <w:t xml:space="preserve"> a response to an application within 4 weeks.  </w:t>
      </w:r>
    </w:p>
    <w:p w14:paraId="09727032" w14:textId="77777777" w:rsidR="00C35282" w:rsidRDefault="00C35282" w:rsidP="0023666B">
      <w:pPr>
        <w:rPr>
          <w:rFonts w:ascii="Arial" w:hAnsi="Arial" w:cs="Arial"/>
          <w:sz w:val="22"/>
          <w:szCs w:val="22"/>
        </w:rPr>
      </w:pPr>
    </w:p>
    <w:p w14:paraId="6DDF75F4" w14:textId="7BA39BC5" w:rsidR="009901F8" w:rsidRDefault="00C35282" w:rsidP="0023666B">
      <w:pPr>
        <w:rPr>
          <w:rFonts w:ascii="Arial" w:hAnsi="Arial" w:cs="Arial"/>
          <w:sz w:val="22"/>
          <w:szCs w:val="22"/>
        </w:rPr>
      </w:pPr>
      <w:r>
        <w:rPr>
          <w:rFonts w:ascii="Arial" w:hAnsi="Arial" w:cs="Arial"/>
          <w:sz w:val="22"/>
          <w:szCs w:val="22"/>
        </w:rPr>
        <w:t xml:space="preserve">The funding panel will include representatives from organisations who form part of the North East Essex Health and Wellbeing Alliance’s Neighbourhood teams in Colchester.  They will have a local professional knowledge of the three Neighbourhoods and will have a working experience of embedding ABCD principles into their own activities.  </w:t>
      </w:r>
    </w:p>
    <w:p w14:paraId="6BA06CE7" w14:textId="77777777" w:rsidR="00C35282" w:rsidRDefault="00C35282" w:rsidP="0023666B">
      <w:pPr>
        <w:rPr>
          <w:rFonts w:ascii="Arial" w:hAnsi="Arial" w:cs="Arial"/>
          <w:sz w:val="22"/>
          <w:szCs w:val="22"/>
        </w:rPr>
      </w:pPr>
    </w:p>
    <w:p w14:paraId="0B965DB8" w14:textId="43E6D235" w:rsidR="001B76BD" w:rsidRPr="001B76BD" w:rsidRDefault="0023666B" w:rsidP="001B76BD">
      <w:pPr>
        <w:rPr>
          <w:rFonts w:ascii="Arial" w:hAnsi="Arial" w:cs="Arial"/>
          <w:sz w:val="22"/>
          <w:szCs w:val="22"/>
        </w:rPr>
      </w:pPr>
      <w:r w:rsidRPr="001C1644">
        <w:rPr>
          <w:rFonts w:ascii="Arial" w:hAnsi="Arial" w:cs="Arial"/>
          <w:sz w:val="22"/>
          <w:szCs w:val="22"/>
        </w:rPr>
        <w:t>Successful projects will contribute to, and be able to demonstrate their im</w:t>
      </w:r>
      <w:r w:rsidR="00D25C6D">
        <w:rPr>
          <w:rFonts w:ascii="Arial" w:hAnsi="Arial" w:cs="Arial"/>
          <w:sz w:val="22"/>
          <w:szCs w:val="22"/>
        </w:rPr>
        <w:t xml:space="preserve">pact against, </w:t>
      </w:r>
      <w:r w:rsidR="00C35282">
        <w:rPr>
          <w:rFonts w:ascii="Arial" w:hAnsi="Arial" w:cs="Arial"/>
          <w:sz w:val="22"/>
          <w:szCs w:val="22"/>
        </w:rPr>
        <w:t xml:space="preserve">the </w:t>
      </w:r>
      <w:r>
        <w:rPr>
          <w:rFonts w:ascii="Arial" w:hAnsi="Arial" w:cs="Arial"/>
          <w:sz w:val="22"/>
          <w:szCs w:val="22"/>
        </w:rPr>
        <w:t>outcomes</w:t>
      </w:r>
      <w:r w:rsidRPr="001C1644">
        <w:rPr>
          <w:rFonts w:ascii="Arial" w:hAnsi="Arial" w:cs="Arial"/>
          <w:sz w:val="22"/>
          <w:szCs w:val="22"/>
        </w:rPr>
        <w:t xml:space="preserve"> </w:t>
      </w:r>
      <w:r w:rsidR="00C35282">
        <w:rPr>
          <w:rFonts w:ascii="Arial" w:hAnsi="Arial" w:cs="Arial"/>
          <w:sz w:val="22"/>
          <w:szCs w:val="22"/>
        </w:rPr>
        <w:t xml:space="preserve">they identify.  All projects </w:t>
      </w:r>
      <w:r w:rsidRPr="001C1644">
        <w:rPr>
          <w:rFonts w:ascii="Arial" w:hAnsi="Arial" w:cs="Arial"/>
          <w:sz w:val="22"/>
          <w:szCs w:val="22"/>
        </w:rPr>
        <w:t>should be evidence based</w:t>
      </w:r>
      <w:r w:rsidR="00C35282">
        <w:rPr>
          <w:rFonts w:ascii="Arial" w:hAnsi="Arial" w:cs="Arial"/>
          <w:sz w:val="22"/>
          <w:szCs w:val="22"/>
        </w:rPr>
        <w:t xml:space="preserve"> and involve local people in their delivery</w:t>
      </w:r>
      <w:r w:rsidRPr="001C1644">
        <w:rPr>
          <w:rFonts w:ascii="Arial" w:hAnsi="Arial" w:cs="Arial"/>
          <w:sz w:val="22"/>
          <w:szCs w:val="22"/>
        </w:rPr>
        <w:t>.</w:t>
      </w:r>
    </w:p>
    <w:p w14:paraId="34CE0A41" w14:textId="77777777" w:rsidR="0023666B" w:rsidRDefault="0023666B" w:rsidP="0023666B">
      <w:pPr>
        <w:rPr>
          <w:b/>
        </w:rPr>
      </w:pPr>
    </w:p>
    <w:p w14:paraId="1D3F106A" w14:textId="77777777" w:rsidR="0023666B" w:rsidRPr="001C1644" w:rsidRDefault="0023666B" w:rsidP="0023666B">
      <w:pPr>
        <w:rPr>
          <w:rFonts w:ascii="Arial" w:hAnsi="Arial" w:cs="Arial"/>
          <w:b/>
          <w:sz w:val="22"/>
          <w:szCs w:val="22"/>
        </w:rPr>
      </w:pPr>
      <w:r w:rsidRPr="001C1644">
        <w:rPr>
          <w:rFonts w:ascii="Arial" w:hAnsi="Arial" w:cs="Arial"/>
          <w:b/>
          <w:sz w:val="22"/>
          <w:szCs w:val="22"/>
        </w:rPr>
        <w:t>Monitoring and evaluation</w:t>
      </w:r>
    </w:p>
    <w:p w14:paraId="5585EBCF" w14:textId="25115E9C" w:rsidR="0023666B" w:rsidRDefault="0023666B" w:rsidP="0023666B">
      <w:pPr>
        <w:rPr>
          <w:rFonts w:ascii="Arial" w:hAnsi="Arial" w:cs="Arial"/>
          <w:sz w:val="22"/>
          <w:szCs w:val="22"/>
        </w:rPr>
      </w:pPr>
      <w:r w:rsidRPr="001C1644">
        <w:rPr>
          <w:rFonts w:ascii="Arial" w:hAnsi="Arial" w:cs="Arial"/>
          <w:sz w:val="22"/>
          <w:szCs w:val="22"/>
        </w:rPr>
        <w:t xml:space="preserve">Successful </w:t>
      </w:r>
      <w:r w:rsidR="00C35282">
        <w:rPr>
          <w:rFonts w:ascii="Arial" w:hAnsi="Arial" w:cs="Arial"/>
          <w:sz w:val="22"/>
          <w:szCs w:val="22"/>
        </w:rPr>
        <w:t>projects</w:t>
      </w:r>
      <w:r w:rsidRPr="001C1644">
        <w:rPr>
          <w:rFonts w:ascii="Arial" w:hAnsi="Arial" w:cs="Arial"/>
          <w:sz w:val="22"/>
          <w:szCs w:val="22"/>
        </w:rPr>
        <w:t xml:space="preserve"> will be required to complete </w:t>
      </w:r>
      <w:r w:rsidR="00893678">
        <w:rPr>
          <w:rFonts w:ascii="Arial" w:hAnsi="Arial" w:cs="Arial"/>
          <w:sz w:val="22"/>
          <w:szCs w:val="22"/>
        </w:rPr>
        <w:t>a</w:t>
      </w:r>
      <w:r w:rsidRPr="001C1644">
        <w:rPr>
          <w:rFonts w:ascii="Arial" w:hAnsi="Arial" w:cs="Arial"/>
          <w:sz w:val="22"/>
          <w:szCs w:val="22"/>
        </w:rPr>
        <w:t xml:space="preserve"> monitoring and evaluation form </w:t>
      </w:r>
      <w:r>
        <w:rPr>
          <w:rFonts w:ascii="Arial" w:hAnsi="Arial" w:cs="Arial"/>
          <w:sz w:val="22"/>
          <w:szCs w:val="22"/>
        </w:rPr>
        <w:t xml:space="preserve">(to be issued upon successful award of funds).  The form must contain evidence of success achieved against the </w:t>
      </w:r>
      <w:r w:rsidR="00C35282">
        <w:rPr>
          <w:rFonts w:ascii="Arial" w:hAnsi="Arial" w:cs="Arial"/>
          <w:sz w:val="22"/>
          <w:szCs w:val="22"/>
        </w:rPr>
        <w:t xml:space="preserve">specified </w:t>
      </w:r>
      <w:r>
        <w:rPr>
          <w:rFonts w:ascii="Arial" w:hAnsi="Arial" w:cs="Arial"/>
          <w:sz w:val="22"/>
          <w:szCs w:val="22"/>
        </w:rPr>
        <w:t>outcomes, lessons learnt and the legacy of the project.</w:t>
      </w:r>
    </w:p>
    <w:p w14:paraId="7E0FC10E" w14:textId="77777777" w:rsidR="00893678" w:rsidRDefault="00893678" w:rsidP="0023666B">
      <w:pPr>
        <w:rPr>
          <w:rFonts w:ascii="Arial" w:hAnsi="Arial" w:cs="Arial"/>
          <w:sz w:val="22"/>
          <w:szCs w:val="22"/>
        </w:rPr>
      </w:pPr>
    </w:p>
    <w:p w14:paraId="3D6E31A5" w14:textId="0772F60C" w:rsidR="00893678" w:rsidRDefault="00C35282" w:rsidP="0023666B">
      <w:pPr>
        <w:rPr>
          <w:rFonts w:ascii="Arial" w:hAnsi="Arial" w:cs="Arial"/>
          <w:sz w:val="22"/>
          <w:szCs w:val="22"/>
        </w:rPr>
      </w:pPr>
      <w:r>
        <w:rPr>
          <w:rFonts w:ascii="Arial" w:hAnsi="Arial" w:cs="Arial"/>
          <w:sz w:val="22"/>
          <w:szCs w:val="22"/>
        </w:rPr>
        <w:t>A single monitoring return will be requested within twelve months of the project’s start date.</w:t>
      </w:r>
    </w:p>
    <w:p w14:paraId="6D98A12B" w14:textId="77777777" w:rsidR="0023666B" w:rsidRDefault="0023666B" w:rsidP="0023666B">
      <w:pPr>
        <w:autoSpaceDE w:val="0"/>
        <w:autoSpaceDN w:val="0"/>
        <w:adjustRightInd w:val="0"/>
        <w:rPr>
          <w:rFonts w:ascii="Arial" w:hAnsi="Arial" w:cs="Arial"/>
          <w:b/>
          <w:bCs/>
          <w:color w:val="000000"/>
          <w:sz w:val="22"/>
          <w:szCs w:val="22"/>
          <w:lang w:eastAsia="en-GB"/>
        </w:rPr>
      </w:pPr>
    </w:p>
    <w:p w14:paraId="2946DB82" w14:textId="54890843" w:rsidR="0023666B" w:rsidRDefault="00522851" w:rsidP="0023666B">
      <w:pPr>
        <w:autoSpaceDE w:val="0"/>
        <w:autoSpaceDN w:val="0"/>
        <w:adjustRightInd w:val="0"/>
        <w:rPr>
          <w:rFonts w:ascii="Arial" w:hAnsi="Arial" w:cs="Arial"/>
          <w:b/>
          <w:bCs/>
          <w:color w:val="000000"/>
          <w:sz w:val="22"/>
          <w:szCs w:val="22"/>
          <w:lang w:eastAsia="en-GB"/>
        </w:rPr>
      </w:pPr>
      <w:r>
        <w:rPr>
          <w:rFonts w:ascii="Arial" w:hAnsi="Arial" w:cs="Arial"/>
          <w:b/>
          <w:bCs/>
          <w:color w:val="000000"/>
          <w:sz w:val="22"/>
          <w:szCs w:val="22"/>
          <w:lang w:eastAsia="en-GB"/>
        </w:rPr>
        <w:t>For more information or support please contact funding@community360.org.uk</w:t>
      </w:r>
    </w:p>
    <w:p w14:paraId="5997CC1D" w14:textId="77777777" w:rsidR="00830806" w:rsidRPr="0023666B" w:rsidRDefault="00830806" w:rsidP="0023666B"/>
    <w:sectPr w:rsidR="00830806" w:rsidRPr="0023666B" w:rsidSect="00DD5AEB">
      <w:headerReference w:type="default" r:id="rId14"/>
      <w:footerReference w:type="default" r:id="rId15"/>
      <w:pgSz w:w="11906" w:h="16838"/>
      <w:pgMar w:top="1440" w:right="1440" w:bottom="851" w:left="1440" w:header="284" w:footer="3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0990" w14:textId="77777777" w:rsidR="00B95BD4" w:rsidRDefault="00B95BD4">
      <w:r>
        <w:separator/>
      </w:r>
    </w:p>
  </w:endnote>
  <w:endnote w:type="continuationSeparator" w:id="0">
    <w:p w14:paraId="6230B815" w14:textId="77777777" w:rsidR="00B95BD4" w:rsidRDefault="00B9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kzidenz Grotesk BE">
    <w:altName w:val="Akzidenz Grotesk"/>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1B42A9" w:rsidRPr="001B42A9" w:rsidRDefault="001B42A9">
    <w:pPr>
      <w:pStyle w:val="Footer"/>
      <w:jc w:val="right"/>
      <w:rPr>
        <w:rFonts w:ascii="Arial" w:hAnsi="Arial" w:cs="Arial"/>
      </w:rPr>
    </w:pPr>
    <w:r w:rsidRPr="001B42A9">
      <w:rPr>
        <w:rFonts w:ascii="Arial" w:hAnsi="Arial" w:cs="Arial"/>
      </w:rPr>
      <w:fldChar w:fldCharType="begin"/>
    </w:r>
    <w:r w:rsidRPr="001B42A9">
      <w:rPr>
        <w:rFonts w:ascii="Arial" w:hAnsi="Arial" w:cs="Arial"/>
      </w:rPr>
      <w:instrText xml:space="preserve"> PAGE   \* MERGEFORMAT </w:instrText>
    </w:r>
    <w:r w:rsidRPr="001B42A9">
      <w:rPr>
        <w:rFonts w:ascii="Arial" w:hAnsi="Arial" w:cs="Arial"/>
      </w:rPr>
      <w:fldChar w:fldCharType="separate"/>
    </w:r>
    <w:r w:rsidR="008C0E12">
      <w:rPr>
        <w:rFonts w:ascii="Arial" w:hAnsi="Arial" w:cs="Arial"/>
        <w:noProof/>
      </w:rPr>
      <w:t>4</w:t>
    </w:r>
    <w:r w:rsidRPr="001B42A9">
      <w:rPr>
        <w:rFonts w:ascii="Arial" w:hAnsi="Arial" w:cs="Arial"/>
        <w:noProof/>
      </w:rPr>
      <w:fldChar w:fldCharType="end"/>
    </w:r>
  </w:p>
  <w:p w14:paraId="110FFD37" w14:textId="77777777" w:rsidR="00F71BDF" w:rsidRDefault="00F71B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0742" w14:textId="77777777" w:rsidR="00B95BD4" w:rsidRDefault="00B95BD4">
      <w:r>
        <w:separator/>
      </w:r>
    </w:p>
  </w:footnote>
  <w:footnote w:type="continuationSeparator" w:id="0">
    <w:p w14:paraId="388CE3E9" w14:textId="77777777" w:rsidR="00B95BD4" w:rsidRDefault="00B9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CEAD" w14:textId="67DEA15A" w:rsidR="002137E5" w:rsidRDefault="00CB354F">
    <w:pPr>
      <w:pStyle w:val="Header"/>
    </w:pPr>
    <w:r>
      <w:rPr>
        <w:noProof/>
        <w:lang w:val="en-GB" w:eastAsia="en-GB"/>
      </w:rPr>
      <w:drawing>
        <wp:anchor distT="0" distB="0" distL="114300" distR="114300" simplePos="0" relativeHeight="251660800" behindDoc="1" locked="0" layoutInCell="1" allowOverlap="1" wp14:anchorId="764BB731" wp14:editId="5A7B46A9">
          <wp:simplePos x="0" y="0"/>
          <wp:positionH relativeFrom="column">
            <wp:posOffset>5027295</wp:posOffset>
          </wp:positionH>
          <wp:positionV relativeFrom="paragraph">
            <wp:posOffset>8890</wp:posOffset>
          </wp:positionV>
          <wp:extent cx="1442085" cy="694055"/>
          <wp:effectExtent l="0" t="0" r="5715" b="0"/>
          <wp:wrapTight wrapText="bothSides">
            <wp:wrapPolygon edited="0">
              <wp:start x="0" y="0"/>
              <wp:lineTo x="0" y="20750"/>
              <wp:lineTo x="21400" y="20750"/>
              <wp:lineTo x="214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EHWBA Logo.jpg"/>
                  <pic:cNvPicPr/>
                </pic:nvPicPr>
                <pic:blipFill>
                  <a:blip r:embed="rId1">
                    <a:extLst>
                      <a:ext uri="{28A0092B-C50C-407E-A947-70E740481C1C}">
                        <a14:useLocalDpi xmlns:a14="http://schemas.microsoft.com/office/drawing/2010/main" val="0"/>
                      </a:ext>
                    </a:extLst>
                  </a:blip>
                  <a:stretch>
                    <a:fillRect/>
                  </a:stretch>
                </pic:blipFill>
                <pic:spPr>
                  <a:xfrm>
                    <a:off x="0" y="0"/>
                    <a:ext cx="1442085" cy="69405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728" behindDoc="0" locked="0" layoutInCell="1" allowOverlap="1" wp14:anchorId="1A09128A" wp14:editId="6FD4FD94">
          <wp:simplePos x="0" y="0"/>
          <wp:positionH relativeFrom="column">
            <wp:posOffset>-688975</wp:posOffset>
          </wp:positionH>
          <wp:positionV relativeFrom="paragraph">
            <wp:posOffset>105410</wp:posOffset>
          </wp:positionV>
          <wp:extent cx="1619250" cy="546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35600" w14:textId="07D2FCC5" w:rsidR="009372F7" w:rsidRDefault="002137E5" w:rsidP="009372F7">
    <w:pPr>
      <w:pStyle w:val="Header"/>
      <w:ind w:left="-567"/>
      <w:rPr>
        <w:lang w:val="en-GB"/>
      </w:rPr>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140"/>
    <w:multiLevelType w:val="hybridMultilevel"/>
    <w:tmpl w:val="1270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D69C0"/>
    <w:multiLevelType w:val="multilevel"/>
    <w:tmpl w:val="0BDAEE8A"/>
    <w:lvl w:ilvl="0">
      <w:start w:val="1"/>
      <w:numFmt w:val="decimal"/>
      <w:lvlText w:val="%1."/>
      <w:lvlJc w:val="left"/>
      <w:pPr>
        <w:ind w:left="502" w:hanging="360"/>
      </w:pPr>
      <w:rPr>
        <w:rFonts w:hint="default"/>
      </w:rPr>
    </w:lvl>
    <w:lvl w:ilvl="1">
      <w:start w:val="2"/>
      <w:numFmt w:val="decimal"/>
      <w:isLgl/>
      <w:lvlText w:val="%1.%2"/>
      <w:lvlJc w:val="left"/>
      <w:pPr>
        <w:ind w:left="142" w:hanging="360"/>
      </w:pPr>
      <w:rPr>
        <w:rFonts w:ascii="Arial" w:hAnsi="Arial" w:cs="Arial" w:hint="default"/>
        <w:sz w:val="24"/>
      </w:rPr>
    </w:lvl>
    <w:lvl w:ilvl="2">
      <w:start w:val="1"/>
      <w:numFmt w:val="decimal"/>
      <w:isLgl/>
      <w:lvlText w:val="%1.%2.%3"/>
      <w:lvlJc w:val="left"/>
      <w:pPr>
        <w:ind w:left="1852"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202" w:hanging="1080"/>
      </w:pPr>
      <w:rPr>
        <w:rFonts w:hint="default"/>
      </w:rPr>
    </w:lvl>
    <w:lvl w:ilvl="5">
      <w:start w:val="1"/>
      <w:numFmt w:val="decimal"/>
      <w:isLgl/>
      <w:lvlText w:val="%1.%2.%3.%4.%5.%6"/>
      <w:lvlJc w:val="left"/>
      <w:pPr>
        <w:ind w:left="3697" w:hanging="1080"/>
      </w:pPr>
      <w:rPr>
        <w:rFonts w:hint="default"/>
      </w:rPr>
    </w:lvl>
    <w:lvl w:ilvl="6">
      <w:start w:val="1"/>
      <w:numFmt w:val="decimal"/>
      <w:isLgl/>
      <w:lvlText w:val="%1.%2.%3.%4.%5.%6.%7"/>
      <w:lvlJc w:val="left"/>
      <w:pPr>
        <w:ind w:left="4552" w:hanging="1440"/>
      </w:pPr>
      <w:rPr>
        <w:rFonts w:hint="default"/>
      </w:rPr>
    </w:lvl>
    <w:lvl w:ilvl="7">
      <w:start w:val="1"/>
      <w:numFmt w:val="decimal"/>
      <w:isLgl/>
      <w:lvlText w:val="%1.%2.%3.%4.%5.%6.%7.%8"/>
      <w:lvlJc w:val="left"/>
      <w:pPr>
        <w:ind w:left="5047" w:hanging="1440"/>
      </w:pPr>
      <w:rPr>
        <w:rFonts w:hint="default"/>
      </w:rPr>
    </w:lvl>
    <w:lvl w:ilvl="8">
      <w:start w:val="1"/>
      <w:numFmt w:val="decimal"/>
      <w:isLgl/>
      <w:lvlText w:val="%1.%2.%3.%4.%5.%6.%7.%8.%9"/>
      <w:lvlJc w:val="left"/>
      <w:pPr>
        <w:ind w:left="5902" w:hanging="1800"/>
      </w:pPr>
      <w:rPr>
        <w:rFonts w:hint="default"/>
      </w:rPr>
    </w:lvl>
  </w:abstractNum>
  <w:abstractNum w:abstractNumId="2" w15:restartNumberingAfterBreak="0">
    <w:nsid w:val="053277F8"/>
    <w:multiLevelType w:val="hybridMultilevel"/>
    <w:tmpl w:val="78B2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527DB"/>
    <w:multiLevelType w:val="hybridMultilevel"/>
    <w:tmpl w:val="074EB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F5847"/>
    <w:multiLevelType w:val="hybridMultilevel"/>
    <w:tmpl w:val="BEB49416"/>
    <w:lvl w:ilvl="0" w:tplc="3EFCB63E">
      <w:start w:val="1"/>
      <w:numFmt w:val="bullet"/>
      <w:lvlText w:val="•"/>
      <w:lvlJc w:val="left"/>
      <w:pPr>
        <w:tabs>
          <w:tab w:val="num" w:pos="720"/>
        </w:tabs>
        <w:ind w:left="720" w:hanging="360"/>
      </w:pPr>
      <w:rPr>
        <w:rFonts w:ascii="Times New Roman" w:hAnsi="Times New Roman" w:hint="default"/>
      </w:rPr>
    </w:lvl>
    <w:lvl w:ilvl="1" w:tplc="0C6CCD2A">
      <w:start w:val="1"/>
      <w:numFmt w:val="bullet"/>
      <w:lvlText w:val="•"/>
      <w:lvlJc w:val="left"/>
      <w:pPr>
        <w:ind w:left="644" w:hanging="360"/>
      </w:pPr>
      <w:rPr>
        <w:rFonts w:ascii="Times New Roman" w:hAnsi="Times New Roman" w:hint="default"/>
      </w:rPr>
    </w:lvl>
    <w:lvl w:ilvl="2" w:tplc="0D967650">
      <w:start w:val="1"/>
      <w:numFmt w:val="bullet"/>
      <w:lvlText w:val="•"/>
      <w:lvlJc w:val="left"/>
      <w:pPr>
        <w:tabs>
          <w:tab w:val="num" w:pos="2160"/>
        </w:tabs>
        <w:ind w:left="2160" w:hanging="360"/>
      </w:pPr>
      <w:rPr>
        <w:rFonts w:ascii="Times New Roman" w:hAnsi="Times New Roman" w:hint="default"/>
      </w:rPr>
    </w:lvl>
    <w:lvl w:ilvl="3" w:tplc="5ED21356" w:tentative="1">
      <w:start w:val="1"/>
      <w:numFmt w:val="bullet"/>
      <w:lvlText w:val="•"/>
      <w:lvlJc w:val="left"/>
      <w:pPr>
        <w:tabs>
          <w:tab w:val="num" w:pos="2880"/>
        </w:tabs>
        <w:ind w:left="2880" w:hanging="360"/>
      </w:pPr>
      <w:rPr>
        <w:rFonts w:ascii="Times New Roman" w:hAnsi="Times New Roman" w:hint="default"/>
      </w:rPr>
    </w:lvl>
    <w:lvl w:ilvl="4" w:tplc="3DFAFCD2" w:tentative="1">
      <w:start w:val="1"/>
      <w:numFmt w:val="bullet"/>
      <w:lvlText w:val="•"/>
      <w:lvlJc w:val="left"/>
      <w:pPr>
        <w:tabs>
          <w:tab w:val="num" w:pos="3600"/>
        </w:tabs>
        <w:ind w:left="3600" w:hanging="360"/>
      </w:pPr>
      <w:rPr>
        <w:rFonts w:ascii="Times New Roman" w:hAnsi="Times New Roman" w:hint="default"/>
      </w:rPr>
    </w:lvl>
    <w:lvl w:ilvl="5" w:tplc="8F985726" w:tentative="1">
      <w:start w:val="1"/>
      <w:numFmt w:val="bullet"/>
      <w:lvlText w:val="•"/>
      <w:lvlJc w:val="left"/>
      <w:pPr>
        <w:tabs>
          <w:tab w:val="num" w:pos="4320"/>
        </w:tabs>
        <w:ind w:left="4320" w:hanging="360"/>
      </w:pPr>
      <w:rPr>
        <w:rFonts w:ascii="Times New Roman" w:hAnsi="Times New Roman" w:hint="default"/>
      </w:rPr>
    </w:lvl>
    <w:lvl w:ilvl="6" w:tplc="D6E8125C" w:tentative="1">
      <w:start w:val="1"/>
      <w:numFmt w:val="bullet"/>
      <w:lvlText w:val="•"/>
      <w:lvlJc w:val="left"/>
      <w:pPr>
        <w:tabs>
          <w:tab w:val="num" w:pos="5040"/>
        </w:tabs>
        <w:ind w:left="5040" w:hanging="360"/>
      </w:pPr>
      <w:rPr>
        <w:rFonts w:ascii="Times New Roman" w:hAnsi="Times New Roman" w:hint="default"/>
      </w:rPr>
    </w:lvl>
    <w:lvl w:ilvl="7" w:tplc="A176D7D6" w:tentative="1">
      <w:start w:val="1"/>
      <w:numFmt w:val="bullet"/>
      <w:lvlText w:val="•"/>
      <w:lvlJc w:val="left"/>
      <w:pPr>
        <w:tabs>
          <w:tab w:val="num" w:pos="5760"/>
        </w:tabs>
        <w:ind w:left="5760" w:hanging="360"/>
      </w:pPr>
      <w:rPr>
        <w:rFonts w:ascii="Times New Roman" w:hAnsi="Times New Roman" w:hint="default"/>
      </w:rPr>
    </w:lvl>
    <w:lvl w:ilvl="8" w:tplc="E9FC06B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0363AB"/>
    <w:multiLevelType w:val="hybridMultilevel"/>
    <w:tmpl w:val="E7F42AA0"/>
    <w:lvl w:ilvl="0" w:tplc="C0F63E30">
      <w:start w:val="1"/>
      <w:numFmt w:val="bullet"/>
      <w:lvlText w:val="·"/>
      <w:lvlJc w:val="left"/>
      <w:pPr>
        <w:ind w:left="720" w:hanging="360"/>
      </w:pPr>
      <w:rPr>
        <w:rFonts w:ascii="Symbol" w:hAnsi="Symbol" w:hint="default"/>
      </w:rPr>
    </w:lvl>
    <w:lvl w:ilvl="1" w:tplc="1DF839EC">
      <w:start w:val="1"/>
      <w:numFmt w:val="bullet"/>
      <w:lvlText w:val="o"/>
      <w:lvlJc w:val="left"/>
      <w:pPr>
        <w:ind w:left="1440" w:hanging="360"/>
      </w:pPr>
      <w:rPr>
        <w:rFonts w:ascii="Courier New" w:hAnsi="Courier New" w:hint="default"/>
      </w:rPr>
    </w:lvl>
    <w:lvl w:ilvl="2" w:tplc="9D5C7224">
      <w:start w:val="1"/>
      <w:numFmt w:val="bullet"/>
      <w:lvlText w:val=""/>
      <w:lvlJc w:val="left"/>
      <w:pPr>
        <w:ind w:left="2160" w:hanging="360"/>
      </w:pPr>
      <w:rPr>
        <w:rFonts w:ascii="Wingdings" w:hAnsi="Wingdings" w:hint="default"/>
      </w:rPr>
    </w:lvl>
    <w:lvl w:ilvl="3" w:tplc="60BED7CC">
      <w:start w:val="1"/>
      <w:numFmt w:val="bullet"/>
      <w:lvlText w:val=""/>
      <w:lvlJc w:val="left"/>
      <w:pPr>
        <w:ind w:left="2880" w:hanging="360"/>
      </w:pPr>
      <w:rPr>
        <w:rFonts w:ascii="Symbol" w:hAnsi="Symbol" w:hint="default"/>
      </w:rPr>
    </w:lvl>
    <w:lvl w:ilvl="4" w:tplc="5B1CA3F0">
      <w:start w:val="1"/>
      <w:numFmt w:val="bullet"/>
      <w:lvlText w:val="o"/>
      <w:lvlJc w:val="left"/>
      <w:pPr>
        <w:ind w:left="3600" w:hanging="360"/>
      </w:pPr>
      <w:rPr>
        <w:rFonts w:ascii="Courier New" w:hAnsi="Courier New" w:hint="default"/>
      </w:rPr>
    </w:lvl>
    <w:lvl w:ilvl="5" w:tplc="9E746124">
      <w:start w:val="1"/>
      <w:numFmt w:val="bullet"/>
      <w:lvlText w:val=""/>
      <w:lvlJc w:val="left"/>
      <w:pPr>
        <w:ind w:left="4320" w:hanging="360"/>
      </w:pPr>
      <w:rPr>
        <w:rFonts w:ascii="Wingdings" w:hAnsi="Wingdings" w:hint="default"/>
      </w:rPr>
    </w:lvl>
    <w:lvl w:ilvl="6" w:tplc="FCD65374">
      <w:start w:val="1"/>
      <w:numFmt w:val="bullet"/>
      <w:lvlText w:val=""/>
      <w:lvlJc w:val="left"/>
      <w:pPr>
        <w:ind w:left="5040" w:hanging="360"/>
      </w:pPr>
      <w:rPr>
        <w:rFonts w:ascii="Symbol" w:hAnsi="Symbol" w:hint="default"/>
      </w:rPr>
    </w:lvl>
    <w:lvl w:ilvl="7" w:tplc="1EEA7DEC">
      <w:start w:val="1"/>
      <w:numFmt w:val="bullet"/>
      <w:lvlText w:val="o"/>
      <w:lvlJc w:val="left"/>
      <w:pPr>
        <w:ind w:left="5760" w:hanging="360"/>
      </w:pPr>
      <w:rPr>
        <w:rFonts w:ascii="Courier New" w:hAnsi="Courier New" w:hint="default"/>
      </w:rPr>
    </w:lvl>
    <w:lvl w:ilvl="8" w:tplc="36DAB7D8">
      <w:start w:val="1"/>
      <w:numFmt w:val="bullet"/>
      <w:lvlText w:val=""/>
      <w:lvlJc w:val="left"/>
      <w:pPr>
        <w:ind w:left="6480" w:hanging="360"/>
      </w:pPr>
      <w:rPr>
        <w:rFonts w:ascii="Wingdings" w:hAnsi="Wingdings" w:hint="default"/>
      </w:rPr>
    </w:lvl>
  </w:abstractNum>
  <w:abstractNum w:abstractNumId="6" w15:restartNumberingAfterBreak="0">
    <w:nsid w:val="149D70C2"/>
    <w:multiLevelType w:val="hybridMultilevel"/>
    <w:tmpl w:val="33E2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3044C"/>
    <w:multiLevelType w:val="multilevel"/>
    <w:tmpl w:val="08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23583D"/>
    <w:multiLevelType w:val="hybridMultilevel"/>
    <w:tmpl w:val="E18C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27D95"/>
    <w:multiLevelType w:val="hybridMultilevel"/>
    <w:tmpl w:val="0928C3C8"/>
    <w:lvl w:ilvl="0" w:tplc="4386F278">
      <w:start w:val="1"/>
      <w:numFmt w:val="bullet"/>
      <w:lvlText w:val=""/>
      <w:lvlJc w:val="left"/>
      <w:pPr>
        <w:ind w:left="720" w:hanging="360"/>
      </w:pPr>
      <w:rPr>
        <w:rFonts w:ascii="Symbol" w:hAnsi="Symbol" w:hint="default"/>
      </w:rPr>
    </w:lvl>
    <w:lvl w:ilvl="1" w:tplc="64DCC616">
      <w:start w:val="1"/>
      <w:numFmt w:val="bullet"/>
      <w:lvlText w:val="o"/>
      <w:lvlJc w:val="left"/>
      <w:pPr>
        <w:ind w:left="1440" w:hanging="360"/>
      </w:pPr>
      <w:rPr>
        <w:rFonts w:ascii="Courier New" w:hAnsi="Courier New" w:hint="default"/>
      </w:rPr>
    </w:lvl>
    <w:lvl w:ilvl="2" w:tplc="F732CB82">
      <w:start w:val="1"/>
      <w:numFmt w:val="bullet"/>
      <w:lvlText w:val=""/>
      <w:lvlJc w:val="left"/>
      <w:pPr>
        <w:ind w:left="2160" w:hanging="360"/>
      </w:pPr>
      <w:rPr>
        <w:rFonts w:ascii="Wingdings" w:hAnsi="Wingdings" w:hint="default"/>
      </w:rPr>
    </w:lvl>
    <w:lvl w:ilvl="3" w:tplc="BF0493B2">
      <w:start w:val="1"/>
      <w:numFmt w:val="bullet"/>
      <w:lvlText w:val=""/>
      <w:lvlJc w:val="left"/>
      <w:pPr>
        <w:ind w:left="2880" w:hanging="360"/>
      </w:pPr>
      <w:rPr>
        <w:rFonts w:ascii="Symbol" w:hAnsi="Symbol" w:hint="default"/>
      </w:rPr>
    </w:lvl>
    <w:lvl w:ilvl="4" w:tplc="92DA5066">
      <w:start w:val="1"/>
      <w:numFmt w:val="bullet"/>
      <w:lvlText w:val="o"/>
      <w:lvlJc w:val="left"/>
      <w:pPr>
        <w:ind w:left="3600" w:hanging="360"/>
      </w:pPr>
      <w:rPr>
        <w:rFonts w:ascii="Courier New" w:hAnsi="Courier New" w:hint="default"/>
      </w:rPr>
    </w:lvl>
    <w:lvl w:ilvl="5" w:tplc="E78C9A14">
      <w:start w:val="1"/>
      <w:numFmt w:val="bullet"/>
      <w:lvlText w:val=""/>
      <w:lvlJc w:val="left"/>
      <w:pPr>
        <w:ind w:left="4320" w:hanging="360"/>
      </w:pPr>
      <w:rPr>
        <w:rFonts w:ascii="Wingdings" w:hAnsi="Wingdings" w:hint="default"/>
      </w:rPr>
    </w:lvl>
    <w:lvl w:ilvl="6" w:tplc="7CE25F3E">
      <w:start w:val="1"/>
      <w:numFmt w:val="bullet"/>
      <w:lvlText w:val=""/>
      <w:lvlJc w:val="left"/>
      <w:pPr>
        <w:ind w:left="5040" w:hanging="360"/>
      </w:pPr>
      <w:rPr>
        <w:rFonts w:ascii="Symbol" w:hAnsi="Symbol" w:hint="default"/>
      </w:rPr>
    </w:lvl>
    <w:lvl w:ilvl="7" w:tplc="2626D4F8">
      <w:start w:val="1"/>
      <w:numFmt w:val="bullet"/>
      <w:lvlText w:val="o"/>
      <w:lvlJc w:val="left"/>
      <w:pPr>
        <w:ind w:left="5760" w:hanging="360"/>
      </w:pPr>
      <w:rPr>
        <w:rFonts w:ascii="Courier New" w:hAnsi="Courier New" w:hint="default"/>
      </w:rPr>
    </w:lvl>
    <w:lvl w:ilvl="8" w:tplc="D68E7D80">
      <w:start w:val="1"/>
      <w:numFmt w:val="bullet"/>
      <w:lvlText w:val=""/>
      <w:lvlJc w:val="left"/>
      <w:pPr>
        <w:ind w:left="6480" w:hanging="360"/>
      </w:pPr>
      <w:rPr>
        <w:rFonts w:ascii="Wingdings" w:hAnsi="Wingdings" w:hint="default"/>
      </w:rPr>
    </w:lvl>
  </w:abstractNum>
  <w:abstractNum w:abstractNumId="10" w15:restartNumberingAfterBreak="0">
    <w:nsid w:val="1D020A6A"/>
    <w:multiLevelType w:val="hybridMultilevel"/>
    <w:tmpl w:val="9140AEBE"/>
    <w:lvl w:ilvl="0" w:tplc="3EFCB63E">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A6C2D"/>
    <w:multiLevelType w:val="hybridMultilevel"/>
    <w:tmpl w:val="5D68C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65ED6"/>
    <w:multiLevelType w:val="hybridMultilevel"/>
    <w:tmpl w:val="1240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26ED4"/>
    <w:multiLevelType w:val="hybridMultilevel"/>
    <w:tmpl w:val="3A402D5C"/>
    <w:lvl w:ilvl="0" w:tplc="0C6CCD2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D3321"/>
    <w:multiLevelType w:val="hybridMultilevel"/>
    <w:tmpl w:val="890E81C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41B1EDA"/>
    <w:multiLevelType w:val="hybridMultilevel"/>
    <w:tmpl w:val="803C065A"/>
    <w:lvl w:ilvl="0" w:tplc="F392E724">
      <w:start w:val="1"/>
      <w:numFmt w:val="bullet"/>
      <w:lvlText w:val="-"/>
      <w:lvlJc w:val="left"/>
      <w:pPr>
        <w:ind w:left="720" w:hanging="360"/>
      </w:pPr>
      <w:rPr>
        <w:rFonts w:ascii="Symbol" w:hAnsi="Symbol" w:hint="default"/>
      </w:rPr>
    </w:lvl>
    <w:lvl w:ilvl="1" w:tplc="ECE84360">
      <w:start w:val="1"/>
      <w:numFmt w:val="bullet"/>
      <w:lvlText w:val="o"/>
      <w:lvlJc w:val="left"/>
      <w:pPr>
        <w:ind w:left="1440" w:hanging="360"/>
      </w:pPr>
      <w:rPr>
        <w:rFonts w:ascii="Courier New" w:hAnsi="Courier New" w:hint="default"/>
      </w:rPr>
    </w:lvl>
    <w:lvl w:ilvl="2" w:tplc="42C03FC6">
      <w:start w:val="1"/>
      <w:numFmt w:val="bullet"/>
      <w:lvlText w:val=""/>
      <w:lvlJc w:val="left"/>
      <w:pPr>
        <w:ind w:left="2160" w:hanging="360"/>
      </w:pPr>
      <w:rPr>
        <w:rFonts w:ascii="Wingdings" w:hAnsi="Wingdings" w:hint="default"/>
      </w:rPr>
    </w:lvl>
    <w:lvl w:ilvl="3" w:tplc="00D65CEC">
      <w:start w:val="1"/>
      <w:numFmt w:val="bullet"/>
      <w:lvlText w:val=""/>
      <w:lvlJc w:val="left"/>
      <w:pPr>
        <w:ind w:left="2880" w:hanging="360"/>
      </w:pPr>
      <w:rPr>
        <w:rFonts w:ascii="Symbol" w:hAnsi="Symbol" w:hint="default"/>
      </w:rPr>
    </w:lvl>
    <w:lvl w:ilvl="4" w:tplc="57A266C4">
      <w:start w:val="1"/>
      <w:numFmt w:val="bullet"/>
      <w:lvlText w:val="o"/>
      <w:lvlJc w:val="left"/>
      <w:pPr>
        <w:ind w:left="3600" w:hanging="360"/>
      </w:pPr>
      <w:rPr>
        <w:rFonts w:ascii="Courier New" w:hAnsi="Courier New" w:hint="default"/>
      </w:rPr>
    </w:lvl>
    <w:lvl w:ilvl="5" w:tplc="0EAAEFA0">
      <w:start w:val="1"/>
      <w:numFmt w:val="bullet"/>
      <w:lvlText w:val=""/>
      <w:lvlJc w:val="left"/>
      <w:pPr>
        <w:ind w:left="4320" w:hanging="360"/>
      </w:pPr>
      <w:rPr>
        <w:rFonts w:ascii="Wingdings" w:hAnsi="Wingdings" w:hint="default"/>
      </w:rPr>
    </w:lvl>
    <w:lvl w:ilvl="6" w:tplc="583C7616">
      <w:start w:val="1"/>
      <w:numFmt w:val="bullet"/>
      <w:lvlText w:val=""/>
      <w:lvlJc w:val="left"/>
      <w:pPr>
        <w:ind w:left="5040" w:hanging="360"/>
      </w:pPr>
      <w:rPr>
        <w:rFonts w:ascii="Symbol" w:hAnsi="Symbol" w:hint="default"/>
      </w:rPr>
    </w:lvl>
    <w:lvl w:ilvl="7" w:tplc="95EE6924">
      <w:start w:val="1"/>
      <w:numFmt w:val="bullet"/>
      <w:lvlText w:val="o"/>
      <w:lvlJc w:val="left"/>
      <w:pPr>
        <w:ind w:left="5760" w:hanging="360"/>
      </w:pPr>
      <w:rPr>
        <w:rFonts w:ascii="Courier New" w:hAnsi="Courier New" w:hint="default"/>
      </w:rPr>
    </w:lvl>
    <w:lvl w:ilvl="8" w:tplc="12940212">
      <w:start w:val="1"/>
      <w:numFmt w:val="bullet"/>
      <w:lvlText w:val=""/>
      <w:lvlJc w:val="left"/>
      <w:pPr>
        <w:ind w:left="6480" w:hanging="360"/>
      </w:pPr>
      <w:rPr>
        <w:rFonts w:ascii="Wingdings" w:hAnsi="Wingdings" w:hint="default"/>
      </w:rPr>
    </w:lvl>
  </w:abstractNum>
  <w:abstractNum w:abstractNumId="17" w15:restartNumberingAfterBreak="0">
    <w:nsid w:val="407331C9"/>
    <w:multiLevelType w:val="hybridMultilevel"/>
    <w:tmpl w:val="6BE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73DD6"/>
    <w:multiLevelType w:val="hybridMultilevel"/>
    <w:tmpl w:val="10D8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34D5D"/>
    <w:multiLevelType w:val="hybridMultilevel"/>
    <w:tmpl w:val="8518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137CB"/>
    <w:multiLevelType w:val="hybridMultilevel"/>
    <w:tmpl w:val="38DE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257AA"/>
    <w:multiLevelType w:val="hybridMultilevel"/>
    <w:tmpl w:val="C072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70F0F"/>
    <w:multiLevelType w:val="hybridMultilevel"/>
    <w:tmpl w:val="E1CE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590099"/>
    <w:multiLevelType w:val="hybridMultilevel"/>
    <w:tmpl w:val="681A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8365EB"/>
    <w:multiLevelType w:val="hybridMultilevel"/>
    <w:tmpl w:val="4E30F712"/>
    <w:lvl w:ilvl="0" w:tplc="05CA76B6">
      <w:start w:val="1"/>
      <w:numFmt w:val="bullet"/>
      <w:lvlText w:val="–"/>
      <w:lvlJc w:val="left"/>
      <w:pPr>
        <w:tabs>
          <w:tab w:val="num" w:pos="720"/>
        </w:tabs>
        <w:ind w:left="720" w:hanging="360"/>
      </w:pPr>
      <w:rPr>
        <w:rFonts w:ascii="Arial" w:hAnsi="Arial" w:hint="default"/>
      </w:rPr>
    </w:lvl>
    <w:lvl w:ilvl="1" w:tplc="7F5A1116">
      <w:start w:val="1"/>
      <w:numFmt w:val="bullet"/>
      <w:lvlText w:val="–"/>
      <w:lvlJc w:val="left"/>
      <w:pPr>
        <w:tabs>
          <w:tab w:val="num" w:pos="1440"/>
        </w:tabs>
        <w:ind w:left="1440" w:hanging="360"/>
      </w:pPr>
      <w:rPr>
        <w:rFonts w:ascii="Arial" w:hAnsi="Arial" w:hint="default"/>
      </w:rPr>
    </w:lvl>
    <w:lvl w:ilvl="2" w:tplc="C90AFA12" w:tentative="1">
      <w:start w:val="1"/>
      <w:numFmt w:val="bullet"/>
      <w:lvlText w:val="–"/>
      <w:lvlJc w:val="left"/>
      <w:pPr>
        <w:tabs>
          <w:tab w:val="num" w:pos="2160"/>
        </w:tabs>
        <w:ind w:left="2160" w:hanging="360"/>
      </w:pPr>
      <w:rPr>
        <w:rFonts w:ascii="Arial" w:hAnsi="Arial" w:hint="default"/>
      </w:rPr>
    </w:lvl>
    <w:lvl w:ilvl="3" w:tplc="39CEDBD2" w:tentative="1">
      <w:start w:val="1"/>
      <w:numFmt w:val="bullet"/>
      <w:lvlText w:val="–"/>
      <w:lvlJc w:val="left"/>
      <w:pPr>
        <w:tabs>
          <w:tab w:val="num" w:pos="2880"/>
        </w:tabs>
        <w:ind w:left="2880" w:hanging="360"/>
      </w:pPr>
      <w:rPr>
        <w:rFonts w:ascii="Arial" w:hAnsi="Arial" w:hint="default"/>
      </w:rPr>
    </w:lvl>
    <w:lvl w:ilvl="4" w:tplc="AB7AF082" w:tentative="1">
      <w:start w:val="1"/>
      <w:numFmt w:val="bullet"/>
      <w:lvlText w:val="–"/>
      <w:lvlJc w:val="left"/>
      <w:pPr>
        <w:tabs>
          <w:tab w:val="num" w:pos="3600"/>
        </w:tabs>
        <w:ind w:left="3600" w:hanging="360"/>
      </w:pPr>
      <w:rPr>
        <w:rFonts w:ascii="Arial" w:hAnsi="Arial" w:hint="default"/>
      </w:rPr>
    </w:lvl>
    <w:lvl w:ilvl="5" w:tplc="372840A8" w:tentative="1">
      <w:start w:val="1"/>
      <w:numFmt w:val="bullet"/>
      <w:lvlText w:val="–"/>
      <w:lvlJc w:val="left"/>
      <w:pPr>
        <w:tabs>
          <w:tab w:val="num" w:pos="4320"/>
        </w:tabs>
        <w:ind w:left="4320" w:hanging="360"/>
      </w:pPr>
      <w:rPr>
        <w:rFonts w:ascii="Arial" w:hAnsi="Arial" w:hint="default"/>
      </w:rPr>
    </w:lvl>
    <w:lvl w:ilvl="6" w:tplc="CEECEB04" w:tentative="1">
      <w:start w:val="1"/>
      <w:numFmt w:val="bullet"/>
      <w:lvlText w:val="–"/>
      <w:lvlJc w:val="left"/>
      <w:pPr>
        <w:tabs>
          <w:tab w:val="num" w:pos="5040"/>
        </w:tabs>
        <w:ind w:left="5040" w:hanging="360"/>
      </w:pPr>
      <w:rPr>
        <w:rFonts w:ascii="Arial" w:hAnsi="Arial" w:hint="default"/>
      </w:rPr>
    </w:lvl>
    <w:lvl w:ilvl="7" w:tplc="851872F0" w:tentative="1">
      <w:start w:val="1"/>
      <w:numFmt w:val="bullet"/>
      <w:lvlText w:val="–"/>
      <w:lvlJc w:val="left"/>
      <w:pPr>
        <w:tabs>
          <w:tab w:val="num" w:pos="5760"/>
        </w:tabs>
        <w:ind w:left="5760" w:hanging="360"/>
      </w:pPr>
      <w:rPr>
        <w:rFonts w:ascii="Arial" w:hAnsi="Arial" w:hint="default"/>
      </w:rPr>
    </w:lvl>
    <w:lvl w:ilvl="8" w:tplc="F88EE70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D37F37"/>
    <w:multiLevelType w:val="hybridMultilevel"/>
    <w:tmpl w:val="55422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85522DC"/>
    <w:multiLevelType w:val="hybridMultilevel"/>
    <w:tmpl w:val="8A405DBA"/>
    <w:lvl w:ilvl="0" w:tplc="8E38780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48187C"/>
    <w:multiLevelType w:val="hybridMultilevel"/>
    <w:tmpl w:val="146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783795"/>
    <w:multiLevelType w:val="hybridMultilevel"/>
    <w:tmpl w:val="FAC0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504387">
    <w:abstractNumId w:val="9"/>
  </w:num>
  <w:num w:numId="2" w16cid:durableId="1263804520">
    <w:abstractNumId w:val="5"/>
  </w:num>
  <w:num w:numId="3" w16cid:durableId="1800299834">
    <w:abstractNumId w:val="16"/>
  </w:num>
  <w:num w:numId="4" w16cid:durableId="174883959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3904255">
    <w:abstractNumId w:val="7"/>
  </w:num>
  <w:num w:numId="6" w16cid:durableId="652488196">
    <w:abstractNumId w:val="7"/>
  </w:num>
  <w:num w:numId="7" w16cid:durableId="672146853">
    <w:abstractNumId w:val="7"/>
  </w:num>
  <w:num w:numId="8" w16cid:durableId="573861171">
    <w:abstractNumId w:val="7"/>
  </w:num>
  <w:num w:numId="9" w16cid:durableId="1843160478">
    <w:abstractNumId w:val="7"/>
  </w:num>
  <w:num w:numId="10" w16cid:durableId="1891378908">
    <w:abstractNumId w:val="7"/>
  </w:num>
  <w:num w:numId="11" w16cid:durableId="1935283345">
    <w:abstractNumId w:val="12"/>
  </w:num>
  <w:num w:numId="12" w16cid:durableId="700787158">
    <w:abstractNumId w:val="23"/>
  </w:num>
  <w:num w:numId="13" w16cid:durableId="2112581239">
    <w:abstractNumId w:val="26"/>
  </w:num>
  <w:num w:numId="14" w16cid:durableId="836191607">
    <w:abstractNumId w:val="20"/>
  </w:num>
  <w:num w:numId="15" w16cid:durableId="916788606">
    <w:abstractNumId w:val="22"/>
  </w:num>
  <w:num w:numId="16" w16cid:durableId="819691401">
    <w:abstractNumId w:val="19"/>
  </w:num>
  <w:num w:numId="17" w16cid:durableId="153298593">
    <w:abstractNumId w:val="0"/>
  </w:num>
  <w:num w:numId="18" w16cid:durableId="1112942689">
    <w:abstractNumId w:val="18"/>
  </w:num>
  <w:num w:numId="19" w16cid:durableId="117067284">
    <w:abstractNumId w:val="27"/>
  </w:num>
  <w:num w:numId="20" w16cid:durableId="1984386687">
    <w:abstractNumId w:val="28"/>
  </w:num>
  <w:num w:numId="21" w16cid:durableId="638918985">
    <w:abstractNumId w:val="6"/>
  </w:num>
  <w:num w:numId="22" w16cid:durableId="2046252092">
    <w:abstractNumId w:val="8"/>
  </w:num>
  <w:num w:numId="23" w16cid:durableId="1406880986">
    <w:abstractNumId w:val="4"/>
  </w:num>
  <w:num w:numId="24" w16cid:durableId="464280871">
    <w:abstractNumId w:val="14"/>
  </w:num>
  <w:num w:numId="25" w16cid:durableId="386226506">
    <w:abstractNumId w:val="1"/>
  </w:num>
  <w:num w:numId="26" w16cid:durableId="625308366">
    <w:abstractNumId w:val="15"/>
  </w:num>
  <w:num w:numId="27" w16cid:durableId="2047486272">
    <w:abstractNumId w:val="10"/>
  </w:num>
  <w:num w:numId="28" w16cid:durableId="489830417">
    <w:abstractNumId w:val="3"/>
  </w:num>
  <w:num w:numId="29" w16cid:durableId="668557713">
    <w:abstractNumId w:val="24"/>
  </w:num>
  <w:num w:numId="30" w16cid:durableId="1246064014">
    <w:abstractNumId w:val="2"/>
  </w:num>
  <w:num w:numId="31" w16cid:durableId="1013845781">
    <w:abstractNumId w:val="11"/>
  </w:num>
  <w:num w:numId="32" w16cid:durableId="901864874">
    <w:abstractNumId w:val="17"/>
  </w:num>
  <w:num w:numId="33" w16cid:durableId="1543790400">
    <w:abstractNumId w:val="21"/>
  </w:num>
  <w:num w:numId="34" w16cid:durableId="1559634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07"/>
    <w:rsid w:val="00011F7D"/>
    <w:rsid w:val="000126B4"/>
    <w:rsid w:val="00012BA7"/>
    <w:rsid w:val="000141EC"/>
    <w:rsid w:val="00020164"/>
    <w:rsid w:val="0002106C"/>
    <w:rsid w:val="000213E0"/>
    <w:rsid w:val="00026996"/>
    <w:rsid w:val="0002756E"/>
    <w:rsid w:val="00044299"/>
    <w:rsid w:val="000500F3"/>
    <w:rsid w:val="00071925"/>
    <w:rsid w:val="0007374A"/>
    <w:rsid w:val="00084590"/>
    <w:rsid w:val="0008695F"/>
    <w:rsid w:val="000975E9"/>
    <w:rsid w:val="000A3A99"/>
    <w:rsid w:val="000B1127"/>
    <w:rsid w:val="000C18C7"/>
    <w:rsid w:val="000C4935"/>
    <w:rsid w:val="000D45D1"/>
    <w:rsid w:val="000E03A1"/>
    <w:rsid w:val="000E1363"/>
    <w:rsid w:val="000E17F6"/>
    <w:rsid w:val="000E2A1C"/>
    <w:rsid w:val="000E6CDE"/>
    <w:rsid w:val="000F050C"/>
    <w:rsid w:val="000F32C3"/>
    <w:rsid w:val="000F5F84"/>
    <w:rsid w:val="0010168C"/>
    <w:rsid w:val="00105693"/>
    <w:rsid w:val="00105D7B"/>
    <w:rsid w:val="00115A53"/>
    <w:rsid w:val="00122709"/>
    <w:rsid w:val="0012526A"/>
    <w:rsid w:val="001253B1"/>
    <w:rsid w:val="00131B88"/>
    <w:rsid w:val="00155752"/>
    <w:rsid w:val="00160B6E"/>
    <w:rsid w:val="0016306C"/>
    <w:rsid w:val="00164675"/>
    <w:rsid w:val="001651B1"/>
    <w:rsid w:val="00165C50"/>
    <w:rsid w:val="00171562"/>
    <w:rsid w:val="0017511F"/>
    <w:rsid w:val="001815D9"/>
    <w:rsid w:val="001850FA"/>
    <w:rsid w:val="00191751"/>
    <w:rsid w:val="001974B4"/>
    <w:rsid w:val="001A4EE3"/>
    <w:rsid w:val="001B42A9"/>
    <w:rsid w:val="001B76BD"/>
    <w:rsid w:val="001B7955"/>
    <w:rsid w:val="001C695D"/>
    <w:rsid w:val="001D5D4A"/>
    <w:rsid w:val="001D62ED"/>
    <w:rsid w:val="001E06F5"/>
    <w:rsid w:val="001E466F"/>
    <w:rsid w:val="001F0893"/>
    <w:rsid w:val="00206E4C"/>
    <w:rsid w:val="00212BCC"/>
    <w:rsid w:val="002137E5"/>
    <w:rsid w:val="00226AF8"/>
    <w:rsid w:val="002327E8"/>
    <w:rsid w:val="00234785"/>
    <w:rsid w:val="0023666B"/>
    <w:rsid w:val="00257F90"/>
    <w:rsid w:val="00262D67"/>
    <w:rsid w:val="00263BAE"/>
    <w:rsid w:val="00265D04"/>
    <w:rsid w:val="002766FD"/>
    <w:rsid w:val="002801DA"/>
    <w:rsid w:val="00281F09"/>
    <w:rsid w:val="002832C7"/>
    <w:rsid w:val="00286534"/>
    <w:rsid w:val="0029720E"/>
    <w:rsid w:val="002A4E05"/>
    <w:rsid w:val="002B04F4"/>
    <w:rsid w:val="002D1A96"/>
    <w:rsid w:val="002D2635"/>
    <w:rsid w:val="002D65CC"/>
    <w:rsid w:val="002E262A"/>
    <w:rsid w:val="002E5F53"/>
    <w:rsid w:val="002F3299"/>
    <w:rsid w:val="003019E8"/>
    <w:rsid w:val="003039DB"/>
    <w:rsid w:val="00331D6C"/>
    <w:rsid w:val="00337505"/>
    <w:rsid w:val="003544B0"/>
    <w:rsid w:val="00355209"/>
    <w:rsid w:val="003577BF"/>
    <w:rsid w:val="00366DE9"/>
    <w:rsid w:val="00372A0F"/>
    <w:rsid w:val="00390052"/>
    <w:rsid w:val="0039456D"/>
    <w:rsid w:val="00395276"/>
    <w:rsid w:val="003A2CB0"/>
    <w:rsid w:val="003A5370"/>
    <w:rsid w:val="003D6BD7"/>
    <w:rsid w:val="003E016F"/>
    <w:rsid w:val="003E1A59"/>
    <w:rsid w:val="003E205F"/>
    <w:rsid w:val="003E2FFD"/>
    <w:rsid w:val="003F3370"/>
    <w:rsid w:val="003F4C08"/>
    <w:rsid w:val="00400086"/>
    <w:rsid w:val="0040522C"/>
    <w:rsid w:val="004148F4"/>
    <w:rsid w:val="00423505"/>
    <w:rsid w:val="00430113"/>
    <w:rsid w:val="0043106D"/>
    <w:rsid w:val="00445A7E"/>
    <w:rsid w:val="00446655"/>
    <w:rsid w:val="00446CF8"/>
    <w:rsid w:val="00454A40"/>
    <w:rsid w:val="00454C59"/>
    <w:rsid w:val="00467278"/>
    <w:rsid w:val="00484272"/>
    <w:rsid w:val="00486E1C"/>
    <w:rsid w:val="00496266"/>
    <w:rsid w:val="004B7377"/>
    <w:rsid w:val="004C1D9E"/>
    <w:rsid w:val="004C5F47"/>
    <w:rsid w:val="004D2EB0"/>
    <w:rsid w:val="004D4FC3"/>
    <w:rsid w:val="004F114D"/>
    <w:rsid w:val="00514E0C"/>
    <w:rsid w:val="005160D4"/>
    <w:rsid w:val="00522851"/>
    <w:rsid w:val="00527159"/>
    <w:rsid w:val="00535DA9"/>
    <w:rsid w:val="00537837"/>
    <w:rsid w:val="00543A06"/>
    <w:rsid w:val="005450C3"/>
    <w:rsid w:val="005464B5"/>
    <w:rsid w:val="00555425"/>
    <w:rsid w:val="00557984"/>
    <w:rsid w:val="005715C7"/>
    <w:rsid w:val="00580097"/>
    <w:rsid w:val="00594D18"/>
    <w:rsid w:val="005B29E8"/>
    <w:rsid w:val="005C0768"/>
    <w:rsid w:val="005D1464"/>
    <w:rsid w:val="005D37C4"/>
    <w:rsid w:val="005E4339"/>
    <w:rsid w:val="005E6F84"/>
    <w:rsid w:val="005E75C2"/>
    <w:rsid w:val="006055D5"/>
    <w:rsid w:val="006124AA"/>
    <w:rsid w:val="00613D29"/>
    <w:rsid w:val="0061487A"/>
    <w:rsid w:val="00646474"/>
    <w:rsid w:val="006472AA"/>
    <w:rsid w:val="006515B1"/>
    <w:rsid w:val="00652542"/>
    <w:rsid w:val="006623C2"/>
    <w:rsid w:val="0066484E"/>
    <w:rsid w:val="00664A72"/>
    <w:rsid w:val="00670C78"/>
    <w:rsid w:val="006721D2"/>
    <w:rsid w:val="0068642E"/>
    <w:rsid w:val="00696D56"/>
    <w:rsid w:val="006A00BE"/>
    <w:rsid w:val="006A4627"/>
    <w:rsid w:val="006A69DA"/>
    <w:rsid w:val="006A7326"/>
    <w:rsid w:val="006E4747"/>
    <w:rsid w:val="006E5D08"/>
    <w:rsid w:val="00702FB6"/>
    <w:rsid w:val="0071796B"/>
    <w:rsid w:val="00720426"/>
    <w:rsid w:val="007228ED"/>
    <w:rsid w:val="00724393"/>
    <w:rsid w:val="0073310E"/>
    <w:rsid w:val="00736856"/>
    <w:rsid w:val="00740D68"/>
    <w:rsid w:val="007568D0"/>
    <w:rsid w:val="00770FBC"/>
    <w:rsid w:val="0077627E"/>
    <w:rsid w:val="00780E4B"/>
    <w:rsid w:val="00794E35"/>
    <w:rsid w:val="00797976"/>
    <w:rsid w:val="007B469C"/>
    <w:rsid w:val="007C3858"/>
    <w:rsid w:val="007C425D"/>
    <w:rsid w:val="007D0DAB"/>
    <w:rsid w:val="007D3425"/>
    <w:rsid w:val="007D618D"/>
    <w:rsid w:val="007E2608"/>
    <w:rsid w:val="0080145A"/>
    <w:rsid w:val="008021ED"/>
    <w:rsid w:val="008264CA"/>
    <w:rsid w:val="00826DBE"/>
    <w:rsid w:val="0082781E"/>
    <w:rsid w:val="00830806"/>
    <w:rsid w:val="00835A71"/>
    <w:rsid w:val="00842116"/>
    <w:rsid w:val="008456D0"/>
    <w:rsid w:val="008457BD"/>
    <w:rsid w:val="00853B1E"/>
    <w:rsid w:val="00854235"/>
    <w:rsid w:val="0085476E"/>
    <w:rsid w:val="008566CF"/>
    <w:rsid w:val="00871EAC"/>
    <w:rsid w:val="00872237"/>
    <w:rsid w:val="008738C3"/>
    <w:rsid w:val="00876E27"/>
    <w:rsid w:val="008875C5"/>
    <w:rsid w:val="00892FFA"/>
    <w:rsid w:val="00893678"/>
    <w:rsid w:val="008B4525"/>
    <w:rsid w:val="008B6152"/>
    <w:rsid w:val="008C0E12"/>
    <w:rsid w:val="008C2AFF"/>
    <w:rsid w:val="008C3CB9"/>
    <w:rsid w:val="008C7267"/>
    <w:rsid w:val="008D2238"/>
    <w:rsid w:val="008D29BB"/>
    <w:rsid w:val="008D5BBD"/>
    <w:rsid w:val="008E2FF3"/>
    <w:rsid w:val="008F0867"/>
    <w:rsid w:val="008F0CF9"/>
    <w:rsid w:val="008F72B4"/>
    <w:rsid w:val="00902ABF"/>
    <w:rsid w:val="00904E50"/>
    <w:rsid w:val="0090540A"/>
    <w:rsid w:val="00905EDE"/>
    <w:rsid w:val="00931B23"/>
    <w:rsid w:val="00934454"/>
    <w:rsid w:val="00935080"/>
    <w:rsid w:val="00936C67"/>
    <w:rsid w:val="009372F7"/>
    <w:rsid w:val="00946120"/>
    <w:rsid w:val="009561B6"/>
    <w:rsid w:val="009601A3"/>
    <w:rsid w:val="0096139F"/>
    <w:rsid w:val="00964A28"/>
    <w:rsid w:val="00965CEB"/>
    <w:rsid w:val="00974D81"/>
    <w:rsid w:val="00977612"/>
    <w:rsid w:val="00985386"/>
    <w:rsid w:val="009856F8"/>
    <w:rsid w:val="009901F8"/>
    <w:rsid w:val="00996C76"/>
    <w:rsid w:val="009A6F47"/>
    <w:rsid w:val="009B5CBC"/>
    <w:rsid w:val="009C2A62"/>
    <w:rsid w:val="009C6C3E"/>
    <w:rsid w:val="009D2C72"/>
    <w:rsid w:val="009E2063"/>
    <w:rsid w:val="009F3957"/>
    <w:rsid w:val="009F77BC"/>
    <w:rsid w:val="00A10B65"/>
    <w:rsid w:val="00A11256"/>
    <w:rsid w:val="00A12A3F"/>
    <w:rsid w:val="00A15D73"/>
    <w:rsid w:val="00A3390B"/>
    <w:rsid w:val="00A33C0C"/>
    <w:rsid w:val="00A359BE"/>
    <w:rsid w:val="00A4100B"/>
    <w:rsid w:val="00A57621"/>
    <w:rsid w:val="00A61AF9"/>
    <w:rsid w:val="00A62BFC"/>
    <w:rsid w:val="00A63E78"/>
    <w:rsid w:val="00A64C18"/>
    <w:rsid w:val="00A95C47"/>
    <w:rsid w:val="00AC0663"/>
    <w:rsid w:val="00AC069D"/>
    <w:rsid w:val="00AD5937"/>
    <w:rsid w:val="00B07B46"/>
    <w:rsid w:val="00B178BF"/>
    <w:rsid w:val="00B20672"/>
    <w:rsid w:val="00B25CCB"/>
    <w:rsid w:val="00B30286"/>
    <w:rsid w:val="00B32A82"/>
    <w:rsid w:val="00B3721D"/>
    <w:rsid w:val="00B41408"/>
    <w:rsid w:val="00B454E8"/>
    <w:rsid w:val="00B47551"/>
    <w:rsid w:val="00B5024A"/>
    <w:rsid w:val="00B7075F"/>
    <w:rsid w:val="00B82006"/>
    <w:rsid w:val="00B85179"/>
    <w:rsid w:val="00B87F7C"/>
    <w:rsid w:val="00B91792"/>
    <w:rsid w:val="00B95BD4"/>
    <w:rsid w:val="00BA008D"/>
    <w:rsid w:val="00BD25DD"/>
    <w:rsid w:val="00BD4C7B"/>
    <w:rsid w:val="00BE2CE4"/>
    <w:rsid w:val="00BE2F48"/>
    <w:rsid w:val="00C06F50"/>
    <w:rsid w:val="00C158CD"/>
    <w:rsid w:val="00C20F02"/>
    <w:rsid w:val="00C20F79"/>
    <w:rsid w:val="00C22C3A"/>
    <w:rsid w:val="00C262C1"/>
    <w:rsid w:val="00C272B5"/>
    <w:rsid w:val="00C35188"/>
    <w:rsid w:val="00C35282"/>
    <w:rsid w:val="00C36247"/>
    <w:rsid w:val="00C36521"/>
    <w:rsid w:val="00C501EC"/>
    <w:rsid w:val="00C55F46"/>
    <w:rsid w:val="00C63DDD"/>
    <w:rsid w:val="00C65798"/>
    <w:rsid w:val="00C73C29"/>
    <w:rsid w:val="00C8332E"/>
    <w:rsid w:val="00C9385D"/>
    <w:rsid w:val="00C944D8"/>
    <w:rsid w:val="00C96A87"/>
    <w:rsid w:val="00CB0C66"/>
    <w:rsid w:val="00CB0EE2"/>
    <w:rsid w:val="00CB354F"/>
    <w:rsid w:val="00CD1D00"/>
    <w:rsid w:val="00CD3807"/>
    <w:rsid w:val="00CF5FEA"/>
    <w:rsid w:val="00D0025D"/>
    <w:rsid w:val="00D01FF1"/>
    <w:rsid w:val="00D1651C"/>
    <w:rsid w:val="00D22C44"/>
    <w:rsid w:val="00D25C6D"/>
    <w:rsid w:val="00D30526"/>
    <w:rsid w:val="00D30739"/>
    <w:rsid w:val="00D30E6D"/>
    <w:rsid w:val="00D36EF7"/>
    <w:rsid w:val="00D40CD1"/>
    <w:rsid w:val="00D41D02"/>
    <w:rsid w:val="00D42A7D"/>
    <w:rsid w:val="00D5187D"/>
    <w:rsid w:val="00D54DA2"/>
    <w:rsid w:val="00D6034D"/>
    <w:rsid w:val="00D63B07"/>
    <w:rsid w:val="00D743F2"/>
    <w:rsid w:val="00D7558B"/>
    <w:rsid w:val="00D80076"/>
    <w:rsid w:val="00D808D8"/>
    <w:rsid w:val="00D841E9"/>
    <w:rsid w:val="00D844EC"/>
    <w:rsid w:val="00D865EB"/>
    <w:rsid w:val="00D93318"/>
    <w:rsid w:val="00D93979"/>
    <w:rsid w:val="00DA3C38"/>
    <w:rsid w:val="00DA5889"/>
    <w:rsid w:val="00DA6606"/>
    <w:rsid w:val="00DC72FD"/>
    <w:rsid w:val="00DD0DEA"/>
    <w:rsid w:val="00DD5AEB"/>
    <w:rsid w:val="00E0217D"/>
    <w:rsid w:val="00E1739B"/>
    <w:rsid w:val="00E1791B"/>
    <w:rsid w:val="00E21C4D"/>
    <w:rsid w:val="00E23476"/>
    <w:rsid w:val="00E3323E"/>
    <w:rsid w:val="00E34A5E"/>
    <w:rsid w:val="00E430C7"/>
    <w:rsid w:val="00E46AB7"/>
    <w:rsid w:val="00E46DFC"/>
    <w:rsid w:val="00E54763"/>
    <w:rsid w:val="00E565D3"/>
    <w:rsid w:val="00E57C9B"/>
    <w:rsid w:val="00E735A5"/>
    <w:rsid w:val="00E75A8A"/>
    <w:rsid w:val="00E775E2"/>
    <w:rsid w:val="00E90877"/>
    <w:rsid w:val="00E92F56"/>
    <w:rsid w:val="00E97318"/>
    <w:rsid w:val="00EA02CF"/>
    <w:rsid w:val="00EA0A34"/>
    <w:rsid w:val="00EB7613"/>
    <w:rsid w:val="00EC26F1"/>
    <w:rsid w:val="00EC3FDA"/>
    <w:rsid w:val="00ED2292"/>
    <w:rsid w:val="00ED6162"/>
    <w:rsid w:val="00ED77B4"/>
    <w:rsid w:val="00EE2508"/>
    <w:rsid w:val="00EE5723"/>
    <w:rsid w:val="00EE59B7"/>
    <w:rsid w:val="00EF3E7B"/>
    <w:rsid w:val="00EF571D"/>
    <w:rsid w:val="00F0008C"/>
    <w:rsid w:val="00F01B10"/>
    <w:rsid w:val="00F0732D"/>
    <w:rsid w:val="00F075AC"/>
    <w:rsid w:val="00F11385"/>
    <w:rsid w:val="00F147A3"/>
    <w:rsid w:val="00F25045"/>
    <w:rsid w:val="00F47935"/>
    <w:rsid w:val="00F5563C"/>
    <w:rsid w:val="00F5687B"/>
    <w:rsid w:val="00F63E0E"/>
    <w:rsid w:val="00F71BDF"/>
    <w:rsid w:val="00F94B6E"/>
    <w:rsid w:val="00FA3E2F"/>
    <w:rsid w:val="00FB175B"/>
    <w:rsid w:val="00FC2A1F"/>
    <w:rsid w:val="00FC2FD7"/>
    <w:rsid w:val="00FD1643"/>
    <w:rsid w:val="00FE4C67"/>
    <w:rsid w:val="00FF5BC3"/>
    <w:rsid w:val="00FF6F86"/>
    <w:rsid w:val="0E7D3BB9"/>
    <w:rsid w:val="1022E71C"/>
    <w:rsid w:val="1EFAF52A"/>
    <w:rsid w:val="27BE0927"/>
    <w:rsid w:val="28912D29"/>
    <w:rsid w:val="2F2AC920"/>
    <w:rsid w:val="305E8A9E"/>
    <w:rsid w:val="314ADF29"/>
    <w:rsid w:val="36D51CEE"/>
    <w:rsid w:val="3ABC8C11"/>
    <w:rsid w:val="3FEA7586"/>
    <w:rsid w:val="409D5CE6"/>
    <w:rsid w:val="528E6615"/>
    <w:rsid w:val="567601CB"/>
    <w:rsid w:val="5D38028E"/>
    <w:rsid w:val="5E451B8E"/>
    <w:rsid w:val="6AA313E8"/>
    <w:rsid w:val="6AF0A13C"/>
    <w:rsid w:val="6C8C719D"/>
    <w:rsid w:val="6E45506A"/>
    <w:rsid w:val="7430CDD1"/>
    <w:rsid w:val="74454333"/>
    <w:rsid w:val="7660E885"/>
    <w:rsid w:val="775756D5"/>
    <w:rsid w:val="77686E93"/>
    <w:rsid w:val="7E50DA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14895"/>
  <w15:docId w15:val="{51AC9EAC-686D-4D5B-A608-81846616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D1"/>
    <w:rPr>
      <w:lang w:val="en-GB" w:eastAsia="en-US"/>
    </w:rPr>
  </w:style>
  <w:style w:type="paragraph" w:styleId="Heading1">
    <w:name w:val="heading 1"/>
    <w:basedOn w:val="Normal"/>
    <w:next w:val="Normal"/>
    <w:rsid w:val="007C3858"/>
    <w:pPr>
      <w:keepNext/>
      <w:numPr>
        <w:numId w:val="10"/>
      </w:numPr>
      <w:outlineLvl w:val="0"/>
    </w:pPr>
    <w:rPr>
      <w:rFonts w:ascii="Gill Sans MT" w:hAnsi="Gill Sans MT"/>
      <w:sz w:val="24"/>
    </w:rPr>
  </w:style>
  <w:style w:type="paragraph" w:styleId="Heading4">
    <w:name w:val="heading 4"/>
    <w:basedOn w:val="Normal"/>
    <w:next w:val="Normal"/>
    <w:link w:val="Heading4Char"/>
    <w:uiPriority w:val="9"/>
    <w:semiHidden/>
    <w:unhideWhenUsed/>
    <w:qFormat/>
    <w:rsid w:val="001F0893"/>
    <w:pPr>
      <w:keepNext/>
      <w:numPr>
        <w:ilvl w:val="3"/>
        <w:numId w:val="10"/>
      </w:numPr>
      <w:spacing w:before="240" w:after="60" w:line="276" w:lineRule="auto"/>
      <w:outlineLvl w:val="3"/>
    </w:pPr>
    <w:rPr>
      <w:rFonts w:eastAsia="Times New Roman"/>
      <w:b/>
      <w:bCs/>
      <w:sz w:val="28"/>
      <w:szCs w:val="28"/>
      <w:lang w:val="x-none"/>
    </w:rPr>
  </w:style>
  <w:style w:type="paragraph" w:styleId="Heading5">
    <w:name w:val="heading 5"/>
    <w:basedOn w:val="Normal"/>
    <w:next w:val="Normal"/>
    <w:link w:val="Heading5Char"/>
    <w:uiPriority w:val="9"/>
    <w:semiHidden/>
    <w:unhideWhenUsed/>
    <w:qFormat/>
    <w:rsid w:val="001F0893"/>
    <w:pPr>
      <w:numPr>
        <w:ilvl w:val="4"/>
        <w:numId w:val="10"/>
      </w:numPr>
      <w:spacing w:before="240" w:after="60" w:line="276" w:lineRule="auto"/>
      <w:outlineLvl w:val="4"/>
    </w:pPr>
    <w:rPr>
      <w:rFonts w:eastAsia="Times New Roman"/>
      <w:b/>
      <w:bCs/>
      <w:i/>
      <w:iCs/>
      <w:sz w:val="26"/>
      <w:szCs w:val="26"/>
      <w:lang w:val="x-none"/>
    </w:rPr>
  </w:style>
  <w:style w:type="paragraph" w:styleId="Heading6">
    <w:name w:val="heading 6"/>
    <w:basedOn w:val="Normal"/>
    <w:next w:val="Normal"/>
    <w:link w:val="Heading6Char"/>
    <w:uiPriority w:val="9"/>
    <w:semiHidden/>
    <w:unhideWhenUsed/>
    <w:qFormat/>
    <w:rsid w:val="001F0893"/>
    <w:pPr>
      <w:numPr>
        <w:ilvl w:val="5"/>
        <w:numId w:val="10"/>
      </w:numPr>
      <w:spacing w:before="240" w:after="60" w:line="276" w:lineRule="auto"/>
      <w:outlineLvl w:val="5"/>
    </w:pPr>
    <w:rPr>
      <w:rFonts w:eastAsia="Times New Roman"/>
      <w:b/>
      <w:bCs/>
      <w:sz w:val="22"/>
      <w:szCs w:val="22"/>
      <w:lang w:val="x-none"/>
    </w:rPr>
  </w:style>
  <w:style w:type="paragraph" w:styleId="Heading7">
    <w:name w:val="heading 7"/>
    <w:basedOn w:val="Normal"/>
    <w:next w:val="Normal"/>
    <w:link w:val="Heading7Char"/>
    <w:uiPriority w:val="9"/>
    <w:semiHidden/>
    <w:unhideWhenUsed/>
    <w:qFormat/>
    <w:rsid w:val="001F0893"/>
    <w:pPr>
      <w:numPr>
        <w:ilvl w:val="6"/>
        <w:numId w:val="10"/>
      </w:numPr>
      <w:spacing w:before="240" w:after="60" w:line="276" w:lineRule="auto"/>
      <w:outlineLvl w:val="6"/>
    </w:pPr>
    <w:rPr>
      <w:rFonts w:eastAsia="Times New Roman"/>
      <w:sz w:val="24"/>
      <w:szCs w:val="24"/>
      <w:lang w:val="x-none"/>
    </w:rPr>
  </w:style>
  <w:style w:type="paragraph" w:styleId="Heading8">
    <w:name w:val="heading 8"/>
    <w:basedOn w:val="Normal"/>
    <w:next w:val="Normal"/>
    <w:link w:val="Heading8Char"/>
    <w:uiPriority w:val="9"/>
    <w:semiHidden/>
    <w:unhideWhenUsed/>
    <w:qFormat/>
    <w:rsid w:val="001F0893"/>
    <w:pPr>
      <w:numPr>
        <w:ilvl w:val="7"/>
        <w:numId w:val="10"/>
      </w:numPr>
      <w:spacing w:before="240" w:after="60" w:line="276" w:lineRule="auto"/>
      <w:outlineLvl w:val="7"/>
    </w:pPr>
    <w:rPr>
      <w:rFonts w:eastAsia="Times New Roman"/>
      <w:i/>
      <w:iCs/>
      <w:sz w:val="24"/>
      <w:szCs w:val="24"/>
      <w:lang w:val="x-none"/>
    </w:rPr>
  </w:style>
  <w:style w:type="paragraph" w:styleId="Heading9">
    <w:name w:val="heading 9"/>
    <w:basedOn w:val="Normal"/>
    <w:next w:val="Normal"/>
    <w:link w:val="Heading9Char"/>
    <w:uiPriority w:val="9"/>
    <w:semiHidden/>
    <w:unhideWhenUsed/>
    <w:qFormat/>
    <w:rsid w:val="001F0893"/>
    <w:pPr>
      <w:numPr>
        <w:ilvl w:val="8"/>
        <w:numId w:val="10"/>
      </w:numPr>
      <w:spacing w:before="240" w:after="60" w:line="276" w:lineRule="auto"/>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3858"/>
    <w:pPr>
      <w:tabs>
        <w:tab w:val="center" w:pos="4153"/>
        <w:tab w:val="right" w:pos="8306"/>
      </w:tabs>
    </w:pPr>
  </w:style>
  <w:style w:type="paragraph" w:styleId="Title">
    <w:name w:val="Title"/>
    <w:basedOn w:val="Normal"/>
    <w:qFormat/>
    <w:rsid w:val="007C3858"/>
    <w:pPr>
      <w:jc w:val="center"/>
    </w:pPr>
    <w:rPr>
      <w:rFonts w:ascii="Gill Sans MT" w:hAnsi="Gill Sans MT"/>
      <w:sz w:val="28"/>
    </w:rPr>
  </w:style>
  <w:style w:type="character" w:styleId="Hyperlink">
    <w:name w:val="Hyperlink"/>
    <w:uiPriority w:val="99"/>
    <w:rsid w:val="007C3858"/>
    <w:rPr>
      <w:color w:val="0000FF"/>
      <w:u w:val="single"/>
    </w:rPr>
  </w:style>
  <w:style w:type="paragraph" w:styleId="Header">
    <w:name w:val="header"/>
    <w:basedOn w:val="Normal"/>
    <w:link w:val="HeaderChar"/>
    <w:uiPriority w:val="99"/>
    <w:rsid w:val="00FE4C67"/>
    <w:pPr>
      <w:tabs>
        <w:tab w:val="center" w:pos="4320"/>
        <w:tab w:val="right" w:pos="8640"/>
      </w:tabs>
    </w:pPr>
    <w:rPr>
      <w:lang w:val="x-none"/>
    </w:rPr>
  </w:style>
  <w:style w:type="table" w:styleId="TableGrid">
    <w:name w:val="Table Grid"/>
    <w:basedOn w:val="TableNormal"/>
    <w:uiPriority w:val="59"/>
    <w:rsid w:val="00FE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E4C67"/>
  </w:style>
  <w:style w:type="paragraph" w:styleId="BalloonText">
    <w:name w:val="Balloon Text"/>
    <w:basedOn w:val="Normal"/>
    <w:link w:val="BalloonTextChar"/>
    <w:rsid w:val="00A10B65"/>
    <w:rPr>
      <w:rFonts w:ascii="Tahoma" w:hAnsi="Tahoma"/>
      <w:sz w:val="16"/>
      <w:szCs w:val="16"/>
      <w:lang w:eastAsia="x-none"/>
    </w:rPr>
  </w:style>
  <w:style w:type="character" w:customStyle="1" w:styleId="BalloonTextChar">
    <w:name w:val="Balloon Text Char"/>
    <w:link w:val="BalloonText"/>
    <w:rsid w:val="00A10B65"/>
    <w:rPr>
      <w:rFonts w:ascii="Tahoma" w:hAnsi="Tahoma" w:cs="Tahoma"/>
      <w:sz w:val="16"/>
      <w:szCs w:val="16"/>
      <w:lang w:val="en-GB"/>
    </w:rPr>
  </w:style>
  <w:style w:type="character" w:styleId="CommentReference">
    <w:name w:val="annotation reference"/>
    <w:rsid w:val="000F5F84"/>
    <w:rPr>
      <w:sz w:val="16"/>
      <w:szCs w:val="16"/>
    </w:rPr>
  </w:style>
  <w:style w:type="paragraph" w:styleId="CommentText">
    <w:name w:val="annotation text"/>
    <w:basedOn w:val="Normal"/>
    <w:link w:val="CommentTextChar"/>
    <w:rsid w:val="000F5F84"/>
    <w:rPr>
      <w:lang w:val="x-none"/>
    </w:rPr>
  </w:style>
  <w:style w:type="character" w:customStyle="1" w:styleId="CommentTextChar">
    <w:name w:val="Comment Text Char"/>
    <w:link w:val="CommentText"/>
    <w:rsid w:val="000F5F84"/>
    <w:rPr>
      <w:lang w:eastAsia="en-US"/>
    </w:rPr>
  </w:style>
  <w:style w:type="paragraph" w:styleId="CommentSubject">
    <w:name w:val="annotation subject"/>
    <w:basedOn w:val="CommentText"/>
    <w:next w:val="CommentText"/>
    <w:link w:val="CommentSubjectChar"/>
    <w:rsid w:val="000F5F84"/>
    <w:rPr>
      <w:b/>
      <w:bCs/>
    </w:rPr>
  </w:style>
  <w:style w:type="character" w:customStyle="1" w:styleId="CommentSubjectChar">
    <w:name w:val="Comment Subject Char"/>
    <w:link w:val="CommentSubject"/>
    <w:rsid w:val="000F5F84"/>
    <w:rPr>
      <w:b/>
      <w:bCs/>
      <w:lang w:eastAsia="en-US"/>
    </w:rPr>
  </w:style>
  <w:style w:type="paragraph" w:styleId="ListParagraph">
    <w:name w:val="List Paragraph"/>
    <w:basedOn w:val="Normal"/>
    <w:uiPriority w:val="34"/>
    <w:qFormat/>
    <w:rsid w:val="00ED6162"/>
    <w:pPr>
      <w:spacing w:after="200" w:line="276" w:lineRule="auto"/>
      <w:ind w:left="720"/>
    </w:pPr>
    <w:rPr>
      <w:rFonts w:cs="Calibri"/>
      <w:sz w:val="22"/>
      <w:szCs w:val="22"/>
      <w:lang w:eastAsia="en-GB"/>
    </w:rPr>
  </w:style>
  <w:style w:type="character" w:customStyle="1" w:styleId="Heading4Char">
    <w:name w:val="Heading 4 Char"/>
    <w:link w:val="Heading4"/>
    <w:uiPriority w:val="9"/>
    <w:semiHidden/>
    <w:rsid w:val="001F0893"/>
    <w:rPr>
      <w:rFonts w:eastAsia="Times New Roman"/>
      <w:b/>
      <w:bCs/>
      <w:sz w:val="28"/>
      <w:szCs w:val="28"/>
      <w:lang w:eastAsia="en-US"/>
    </w:rPr>
  </w:style>
  <w:style w:type="character" w:customStyle="1" w:styleId="Heading5Char">
    <w:name w:val="Heading 5 Char"/>
    <w:link w:val="Heading5"/>
    <w:uiPriority w:val="9"/>
    <w:semiHidden/>
    <w:rsid w:val="001F0893"/>
    <w:rPr>
      <w:rFonts w:eastAsia="Times New Roman"/>
      <w:b/>
      <w:bCs/>
      <w:i/>
      <w:iCs/>
      <w:sz w:val="26"/>
      <w:szCs w:val="26"/>
      <w:lang w:eastAsia="en-US"/>
    </w:rPr>
  </w:style>
  <w:style w:type="character" w:customStyle="1" w:styleId="Heading6Char">
    <w:name w:val="Heading 6 Char"/>
    <w:link w:val="Heading6"/>
    <w:uiPriority w:val="9"/>
    <w:semiHidden/>
    <w:rsid w:val="001F0893"/>
    <w:rPr>
      <w:rFonts w:eastAsia="Times New Roman"/>
      <w:b/>
      <w:bCs/>
      <w:sz w:val="22"/>
      <w:szCs w:val="22"/>
      <w:lang w:eastAsia="en-US"/>
    </w:rPr>
  </w:style>
  <w:style w:type="character" w:customStyle="1" w:styleId="Heading7Char">
    <w:name w:val="Heading 7 Char"/>
    <w:link w:val="Heading7"/>
    <w:uiPriority w:val="9"/>
    <w:semiHidden/>
    <w:rsid w:val="001F0893"/>
    <w:rPr>
      <w:rFonts w:eastAsia="Times New Roman"/>
      <w:sz w:val="24"/>
      <w:szCs w:val="24"/>
      <w:lang w:eastAsia="en-US"/>
    </w:rPr>
  </w:style>
  <w:style w:type="character" w:customStyle="1" w:styleId="Heading8Char">
    <w:name w:val="Heading 8 Char"/>
    <w:link w:val="Heading8"/>
    <w:uiPriority w:val="9"/>
    <w:semiHidden/>
    <w:rsid w:val="001F0893"/>
    <w:rPr>
      <w:rFonts w:eastAsia="Times New Roman"/>
      <w:i/>
      <w:iCs/>
      <w:sz w:val="24"/>
      <w:szCs w:val="24"/>
      <w:lang w:eastAsia="en-US"/>
    </w:rPr>
  </w:style>
  <w:style w:type="character" w:customStyle="1" w:styleId="Heading9Char">
    <w:name w:val="Heading 9 Char"/>
    <w:link w:val="Heading9"/>
    <w:uiPriority w:val="9"/>
    <w:semiHidden/>
    <w:rsid w:val="001F0893"/>
    <w:rPr>
      <w:rFonts w:ascii="Cambria" w:eastAsia="Times New Roman" w:hAnsi="Cambria"/>
      <w:sz w:val="22"/>
      <w:szCs w:val="22"/>
      <w:lang w:eastAsia="en-US"/>
    </w:rPr>
  </w:style>
  <w:style w:type="paragraph" w:customStyle="1" w:styleId="CDFchapterheading">
    <w:name w:val="CDF chapter heading"/>
    <w:basedOn w:val="Normal"/>
    <w:link w:val="CDFchapterheadingChar"/>
    <w:qFormat/>
    <w:rsid w:val="001F0893"/>
    <w:pPr>
      <w:spacing w:after="240" w:line="276" w:lineRule="auto"/>
    </w:pPr>
    <w:rPr>
      <w:rFonts w:ascii="Georgia" w:hAnsi="Georgia"/>
      <w:b/>
      <w:color w:val="0096D6"/>
      <w:sz w:val="36"/>
      <w:szCs w:val="40"/>
      <w:lang w:val="x-none"/>
    </w:rPr>
  </w:style>
  <w:style w:type="character" w:customStyle="1" w:styleId="CDFchapterheadingChar">
    <w:name w:val="CDF chapter heading Char"/>
    <w:link w:val="CDFchapterheading"/>
    <w:rsid w:val="001F0893"/>
    <w:rPr>
      <w:rFonts w:ascii="Georgia" w:hAnsi="Georgia"/>
      <w:b/>
      <w:color w:val="0096D6"/>
      <w:sz w:val="36"/>
      <w:szCs w:val="40"/>
      <w:lang w:eastAsia="en-US"/>
    </w:rPr>
  </w:style>
  <w:style w:type="paragraph" w:customStyle="1" w:styleId="CDFheadinglevel1">
    <w:name w:val="CDF heading (level 1)"/>
    <w:basedOn w:val="Normal"/>
    <w:link w:val="CDFheadinglevel1Char"/>
    <w:qFormat/>
    <w:rsid w:val="001F0893"/>
    <w:pPr>
      <w:spacing w:after="200" w:line="276" w:lineRule="auto"/>
    </w:pPr>
    <w:rPr>
      <w:rFonts w:ascii="Georgia" w:hAnsi="Georgia"/>
      <w:b/>
      <w:color w:val="AF1F5F"/>
      <w:sz w:val="24"/>
      <w:szCs w:val="24"/>
      <w:lang w:val="x-none"/>
    </w:rPr>
  </w:style>
  <w:style w:type="character" w:customStyle="1" w:styleId="CDFheadinglevel1Char">
    <w:name w:val="CDF heading (level 1) Char"/>
    <w:link w:val="CDFheadinglevel1"/>
    <w:rsid w:val="001F0893"/>
    <w:rPr>
      <w:rFonts w:ascii="Georgia" w:hAnsi="Georgia"/>
      <w:b/>
      <w:color w:val="AF1F5F"/>
      <w:sz w:val="24"/>
      <w:szCs w:val="24"/>
      <w:lang w:eastAsia="en-US"/>
    </w:rPr>
  </w:style>
  <w:style w:type="paragraph" w:customStyle="1" w:styleId="CDFsubheadinglevel2">
    <w:name w:val="CDF subheading (level 2)"/>
    <w:basedOn w:val="Normal"/>
    <w:link w:val="CDFsubheadinglevel2Char"/>
    <w:qFormat/>
    <w:rsid w:val="001F0893"/>
    <w:pPr>
      <w:spacing w:after="200" w:line="276" w:lineRule="auto"/>
    </w:pPr>
    <w:rPr>
      <w:rFonts w:ascii="Gill Sans MT" w:hAnsi="Gill Sans MT"/>
      <w:b/>
      <w:sz w:val="24"/>
      <w:szCs w:val="24"/>
      <w:lang w:val="x-none"/>
    </w:rPr>
  </w:style>
  <w:style w:type="character" w:customStyle="1" w:styleId="CDFsubheadinglevel2Char">
    <w:name w:val="CDF subheading (level 2) Char"/>
    <w:link w:val="CDFsubheadinglevel2"/>
    <w:rsid w:val="001F0893"/>
    <w:rPr>
      <w:rFonts w:ascii="Gill Sans MT" w:hAnsi="Gill Sans MT"/>
      <w:b/>
      <w:sz w:val="24"/>
      <w:szCs w:val="24"/>
      <w:lang w:eastAsia="en-US"/>
    </w:rPr>
  </w:style>
  <w:style w:type="paragraph" w:customStyle="1" w:styleId="CDFbodytext">
    <w:name w:val="CDF body text"/>
    <w:basedOn w:val="Normal"/>
    <w:link w:val="CDFbodytextChar"/>
    <w:qFormat/>
    <w:rsid w:val="001F0893"/>
    <w:pPr>
      <w:spacing w:after="200" w:line="276" w:lineRule="auto"/>
    </w:pPr>
    <w:rPr>
      <w:rFonts w:ascii="Gill Sans MT" w:hAnsi="Gill Sans MT"/>
      <w:sz w:val="24"/>
      <w:szCs w:val="24"/>
      <w:lang w:val="x-none"/>
    </w:rPr>
  </w:style>
  <w:style w:type="character" w:customStyle="1" w:styleId="CDFbodytextChar">
    <w:name w:val="CDF body text Char"/>
    <w:link w:val="CDFbodytext"/>
    <w:rsid w:val="001F0893"/>
    <w:rPr>
      <w:rFonts w:ascii="Gill Sans MT" w:hAnsi="Gill Sans MT"/>
      <w:sz w:val="24"/>
      <w:szCs w:val="24"/>
      <w:lang w:eastAsia="en-US"/>
    </w:rPr>
  </w:style>
  <w:style w:type="paragraph" w:customStyle="1" w:styleId="CDFbulletedlist">
    <w:name w:val="CDF bulleted list"/>
    <w:basedOn w:val="Normal"/>
    <w:link w:val="CDFbulletedlistChar"/>
    <w:qFormat/>
    <w:rsid w:val="001F0893"/>
    <w:pPr>
      <w:numPr>
        <w:numId w:val="11"/>
      </w:numPr>
      <w:tabs>
        <w:tab w:val="left" w:pos="1134"/>
      </w:tabs>
      <w:spacing w:after="200" w:line="276" w:lineRule="auto"/>
      <w:contextualSpacing/>
    </w:pPr>
    <w:rPr>
      <w:rFonts w:ascii="Gill Sans MT" w:hAnsi="Gill Sans MT"/>
      <w:sz w:val="24"/>
      <w:szCs w:val="22"/>
      <w:lang w:val="x-none"/>
    </w:rPr>
  </w:style>
  <w:style w:type="character" w:customStyle="1" w:styleId="CDFbulletedlistChar">
    <w:name w:val="CDF bulleted list Char"/>
    <w:link w:val="CDFbulletedlist"/>
    <w:rsid w:val="001F0893"/>
    <w:rPr>
      <w:rFonts w:ascii="Gill Sans MT" w:hAnsi="Gill Sans MT"/>
      <w:sz w:val="24"/>
      <w:szCs w:val="22"/>
      <w:lang w:eastAsia="en-US"/>
    </w:rPr>
  </w:style>
  <w:style w:type="paragraph" w:customStyle="1" w:styleId="CDFfootnote">
    <w:name w:val="CDF footnote"/>
    <w:basedOn w:val="Normal"/>
    <w:link w:val="CDFfootnoteChar"/>
    <w:qFormat/>
    <w:rsid w:val="001F0893"/>
    <w:pPr>
      <w:spacing w:line="276" w:lineRule="auto"/>
    </w:pPr>
    <w:rPr>
      <w:rFonts w:ascii="Gill Sans MT" w:hAnsi="Gill Sans MT"/>
      <w:color w:val="000000"/>
      <w:lang w:val="x-none"/>
    </w:rPr>
  </w:style>
  <w:style w:type="character" w:customStyle="1" w:styleId="CDFfootnoteChar">
    <w:name w:val="CDF footnote Char"/>
    <w:link w:val="CDFfootnote"/>
    <w:rsid w:val="001F0893"/>
    <w:rPr>
      <w:rFonts w:ascii="Gill Sans MT" w:hAnsi="Gill Sans MT" w:cs="Akzidenz Grotesk BE"/>
      <w:color w:val="000000"/>
      <w:lang w:eastAsia="en-US"/>
    </w:rPr>
  </w:style>
  <w:style w:type="paragraph" w:customStyle="1" w:styleId="CDFquote">
    <w:name w:val="CDF quote"/>
    <w:basedOn w:val="CDFfootnote"/>
    <w:link w:val="CDFquoteChar"/>
    <w:qFormat/>
    <w:rsid w:val="001F0893"/>
    <w:pPr>
      <w:spacing w:after="200"/>
      <w:ind w:left="567"/>
    </w:pPr>
    <w:rPr>
      <w:i/>
      <w:sz w:val="24"/>
      <w:szCs w:val="24"/>
    </w:rPr>
  </w:style>
  <w:style w:type="character" w:customStyle="1" w:styleId="CDFquoteChar">
    <w:name w:val="CDF quote Char"/>
    <w:link w:val="CDFquote"/>
    <w:rsid w:val="001F0893"/>
    <w:rPr>
      <w:rFonts w:ascii="Gill Sans MT" w:hAnsi="Gill Sans MT" w:cs="Akzidenz Grotesk BE"/>
      <w:i/>
      <w:color w:val="000000"/>
      <w:sz w:val="24"/>
      <w:szCs w:val="24"/>
      <w:lang w:eastAsia="en-US"/>
    </w:rPr>
  </w:style>
  <w:style w:type="paragraph" w:customStyle="1" w:styleId="CDFreporttitle">
    <w:name w:val="CDF report title"/>
    <w:basedOn w:val="Normal"/>
    <w:link w:val="CDFreporttitleChar"/>
    <w:qFormat/>
    <w:rsid w:val="001F0893"/>
    <w:pPr>
      <w:spacing w:after="120" w:line="276" w:lineRule="auto"/>
    </w:pPr>
    <w:rPr>
      <w:rFonts w:ascii="Georgia" w:hAnsi="Georgia"/>
      <w:color w:val="0096D6"/>
      <w:sz w:val="60"/>
      <w:szCs w:val="72"/>
      <w:lang w:val="x-none"/>
    </w:rPr>
  </w:style>
  <w:style w:type="character" w:customStyle="1" w:styleId="CDFreporttitleChar">
    <w:name w:val="CDF report title Char"/>
    <w:link w:val="CDFreporttitle"/>
    <w:rsid w:val="001F0893"/>
    <w:rPr>
      <w:rFonts w:ascii="Georgia" w:hAnsi="Georgia"/>
      <w:color w:val="0096D6"/>
      <w:sz w:val="60"/>
      <w:szCs w:val="72"/>
      <w:lang w:eastAsia="en-US"/>
    </w:rPr>
  </w:style>
  <w:style w:type="paragraph" w:customStyle="1" w:styleId="CDFreportsubtitle">
    <w:name w:val="CDF report subtitle"/>
    <w:basedOn w:val="Normal"/>
    <w:link w:val="CDFreportsubtitleChar"/>
    <w:qFormat/>
    <w:rsid w:val="001F0893"/>
    <w:pPr>
      <w:spacing w:after="200" w:line="276" w:lineRule="auto"/>
    </w:pPr>
    <w:rPr>
      <w:rFonts w:ascii="Georgia" w:hAnsi="Georgia"/>
      <w:color w:val="0096D6"/>
      <w:sz w:val="40"/>
      <w:szCs w:val="40"/>
      <w:lang w:val="x-none"/>
    </w:rPr>
  </w:style>
  <w:style w:type="character" w:customStyle="1" w:styleId="CDFreportsubtitleChar">
    <w:name w:val="CDF report subtitle Char"/>
    <w:link w:val="CDFreportsubtitle"/>
    <w:rsid w:val="001F0893"/>
    <w:rPr>
      <w:rFonts w:ascii="Georgia" w:hAnsi="Georgia"/>
      <w:color w:val="0096D6"/>
      <w:sz w:val="40"/>
      <w:szCs w:val="40"/>
      <w:lang w:eastAsia="en-US"/>
    </w:rPr>
  </w:style>
  <w:style w:type="paragraph" w:customStyle="1" w:styleId="CDFauthor">
    <w:name w:val="CDF author"/>
    <w:basedOn w:val="Normal"/>
    <w:link w:val="CDFauthorChar"/>
    <w:qFormat/>
    <w:rsid w:val="001F0893"/>
    <w:pPr>
      <w:spacing w:after="200" w:line="276" w:lineRule="auto"/>
    </w:pPr>
    <w:rPr>
      <w:rFonts w:ascii="Georgia" w:hAnsi="Georgia"/>
      <w:color w:val="AF1F5F"/>
      <w:sz w:val="36"/>
      <w:szCs w:val="36"/>
      <w:lang w:val="x-none"/>
    </w:rPr>
  </w:style>
  <w:style w:type="character" w:customStyle="1" w:styleId="CDFauthorChar">
    <w:name w:val="CDF author Char"/>
    <w:link w:val="CDFauthor"/>
    <w:rsid w:val="001F0893"/>
    <w:rPr>
      <w:rFonts w:ascii="Georgia" w:hAnsi="Georgia"/>
      <w:color w:val="AF1F5F"/>
      <w:sz w:val="36"/>
      <w:szCs w:val="36"/>
      <w:lang w:eastAsia="en-US"/>
    </w:rPr>
  </w:style>
  <w:style w:type="character" w:customStyle="1" w:styleId="HeaderChar">
    <w:name w:val="Header Char"/>
    <w:link w:val="Header"/>
    <w:uiPriority w:val="99"/>
    <w:rsid w:val="006A00BE"/>
    <w:rPr>
      <w:lang w:eastAsia="en-US"/>
    </w:rPr>
  </w:style>
  <w:style w:type="paragraph" w:styleId="Revision">
    <w:name w:val="Revision"/>
    <w:hidden/>
    <w:uiPriority w:val="99"/>
    <w:semiHidden/>
    <w:rsid w:val="00946120"/>
    <w:rPr>
      <w:lang w:val="en-GB" w:eastAsia="en-US"/>
    </w:rPr>
  </w:style>
  <w:style w:type="character" w:customStyle="1" w:styleId="FooterChar">
    <w:name w:val="Footer Char"/>
    <w:link w:val="Footer"/>
    <w:uiPriority w:val="99"/>
    <w:rsid w:val="002137E5"/>
    <w:rPr>
      <w:lang w:eastAsia="en-US"/>
    </w:rPr>
  </w:style>
  <w:style w:type="paragraph" w:styleId="FootnoteText">
    <w:name w:val="footnote text"/>
    <w:basedOn w:val="Normal"/>
    <w:link w:val="FootnoteTextChar"/>
    <w:uiPriority w:val="99"/>
    <w:unhideWhenUsed/>
    <w:rsid w:val="002A4E05"/>
  </w:style>
  <w:style w:type="character" w:customStyle="1" w:styleId="FootnoteTextChar">
    <w:name w:val="Footnote Text Char"/>
    <w:link w:val="FootnoteText"/>
    <w:uiPriority w:val="99"/>
    <w:rsid w:val="002A4E05"/>
    <w:rPr>
      <w:lang w:eastAsia="en-US"/>
    </w:rPr>
  </w:style>
  <w:style w:type="character" w:styleId="FootnoteReference">
    <w:name w:val="footnote reference"/>
    <w:uiPriority w:val="99"/>
    <w:unhideWhenUsed/>
    <w:rsid w:val="002A4E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9226">
      <w:bodyDiv w:val="1"/>
      <w:marLeft w:val="0"/>
      <w:marRight w:val="0"/>
      <w:marTop w:val="0"/>
      <w:marBottom w:val="0"/>
      <w:divBdr>
        <w:top w:val="none" w:sz="0" w:space="0" w:color="auto"/>
        <w:left w:val="none" w:sz="0" w:space="0" w:color="auto"/>
        <w:bottom w:val="none" w:sz="0" w:space="0" w:color="auto"/>
        <w:right w:val="none" w:sz="0" w:space="0" w:color="auto"/>
      </w:divBdr>
    </w:div>
    <w:div w:id="313488590">
      <w:bodyDiv w:val="1"/>
      <w:marLeft w:val="0"/>
      <w:marRight w:val="0"/>
      <w:marTop w:val="0"/>
      <w:marBottom w:val="0"/>
      <w:divBdr>
        <w:top w:val="none" w:sz="0" w:space="0" w:color="auto"/>
        <w:left w:val="none" w:sz="0" w:space="0" w:color="auto"/>
        <w:bottom w:val="none" w:sz="0" w:space="0" w:color="auto"/>
        <w:right w:val="none" w:sz="0" w:space="0" w:color="auto"/>
      </w:divBdr>
    </w:div>
    <w:div w:id="408230176">
      <w:bodyDiv w:val="1"/>
      <w:marLeft w:val="0"/>
      <w:marRight w:val="0"/>
      <w:marTop w:val="0"/>
      <w:marBottom w:val="0"/>
      <w:divBdr>
        <w:top w:val="none" w:sz="0" w:space="0" w:color="auto"/>
        <w:left w:val="none" w:sz="0" w:space="0" w:color="auto"/>
        <w:bottom w:val="none" w:sz="0" w:space="0" w:color="auto"/>
        <w:right w:val="none" w:sz="0" w:space="0" w:color="auto"/>
      </w:divBdr>
    </w:div>
    <w:div w:id="522086679">
      <w:bodyDiv w:val="1"/>
      <w:marLeft w:val="0"/>
      <w:marRight w:val="0"/>
      <w:marTop w:val="0"/>
      <w:marBottom w:val="0"/>
      <w:divBdr>
        <w:top w:val="none" w:sz="0" w:space="0" w:color="auto"/>
        <w:left w:val="none" w:sz="0" w:space="0" w:color="auto"/>
        <w:bottom w:val="none" w:sz="0" w:space="0" w:color="auto"/>
        <w:right w:val="none" w:sz="0" w:space="0" w:color="auto"/>
      </w:divBdr>
    </w:div>
    <w:div w:id="736976142">
      <w:bodyDiv w:val="1"/>
      <w:marLeft w:val="0"/>
      <w:marRight w:val="0"/>
      <w:marTop w:val="0"/>
      <w:marBottom w:val="0"/>
      <w:divBdr>
        <w:top w:val="none" w:sz="0" w:space="0" w:color="auto"/>
        <w:left w:val="none" w:sz="0" w:space="0" w:color="auto"/>
        <w:bottom w:val="none" w:sz="0" w:space="0" w:color="auto"/>
        <w:right w:val="none" w:sz="0" w:space="0" w:color="auto"/>
      </w:divBdr>
    </w:div>
    <w:div w:id="1495029404">
      <w:bodyDiv w:val="1"/>
      <w:marLeft w:val="0"/>
      <w:marRight w:val="0"/>
      <w:marTop w:val="0"/>
      <w:marBottom w:val="0"/>
      <w:divBdr>
        <w:top w:val="none" w:sz="0" w:space="0" w:color="auto"/>
        <w:left w:val="none" w:sz="0" w:space="0" w:color="auto"/>
        <w:bottom w:val="none" w:sz="0" w:space="0" w:color="auto"/>
        <w:right w:val="none" w:sz="0" w:space="0" w:color="auto"/>
      </w:divBdr>
    </w:div>
    <w:div w:id="2144106392">
      <w:bodyDiv w:val="1"/>
      <w:marLeft w:val="0"/>
      <w:marRight w:val="0"/>
      <w:marTop w:val="0"/>
      <w:marBottom w:val="0"/>
      <w:divBdr>
        <w:top w:val="none" w:sz="0" w:space="0" w:color="auto"/>
        <w:left w:val="none" w:sz="0" w:space="0" w:color="auto"/>
        <w:bottom w:val="none" w:sz="0" w:space="0" w:color="auto"/>
        <w:right w:val="none" w:sz="0" w:space="0" w:color="auto"/>
      </w:divBdr>
      <w:divsChild>
        <w:div w:id="104547659">
          <w:marLeft w:val="1166"/>
          <w:marRight w:val="0"/>
          <w:marTop w:val="100"/>
          <w:marBottom w:val="0"/>
          <w:divBdr>
            <w:top w:val="none" w:sz="0" w:space="0" w:color="auto"/>
            <w:left w:val="none" w:sz="0" w:space="0" w:color="auto"/>
            <w:bottom w:val="none" w:sz="0" w:space="0" w:color="auto"/>
            <w:right w:val="none" w:sz="0" w:space="0" w:color="auto"/>
          </w:divBdr>
        </w:div>
        <w:div w:id="132603290">
          <w:marLeft w:val="1166"/>
          <w:marRight w:val="0"/>
          <w:marTop w:val="100"/>
          <w:marBottom w:val="0"/>
          <w:divBdr>
            <w:top w:val="none" w:sz="0" w:space="0" w:color="auto"/>
            <w:left w:val="none" w:sz="0" w:space="0" w:color="auto"/>
            <w:bottom w:val="none" w:sz="0" w:space="0" w:color="auto"/>
            <w:right w:val="none" w:sz="0" w:space="0" w:color="auto"/>
          </w:divBdr>
        </w:div>
        <w:div w:id="148180896">
          <w:marLeft w:val="1166"/>
          <w:marRight w:val="0"/>
          <w:marTop w:val="100"/>
          <w:marBottom w:val="0"/>
          <w:divBdr>
            <w:top w:val="none" w:sz="0" w:space="0" w:color="auto"/>
            <w:left w:val="none" w:sz="0" w:space="0" w:color="auto"/>
            <w:bottom w:val="none" w:sz="0" w:space="0" w:color="auto"/>
            <w:right w:val="none" w:sz="0" w:space="0" w:color="auto"/>
          </w:divBdr>
        </w:div>
        <w:div w:id="947077080">
          <w:marLeft w:val="1166"/>
          <w:marRight w:val="0"/>
          <w:marTop w:val="100"/>
          <w:marBottom w:val="0"/>
          <w:divBdr>
            <w:top w:val="none" w:sz="0" w:space="0" w:color="auto"/>
            <w:left w:val="none" w:sz="0" w:space="0" w:color="auto"/>
            <w:bottom w:val="none" w:sz="0" w:space="0" w:color="auto"/>
            <w:right w:val="none" w:sz="0" w:space="0" w:color="auto"/>
          </w:divBdr>
        </w:div>
        <w:div w:id="960888867">
          <w:marLeft w:val="1166"/>
          <w:marRight w:val="0"/>
          <w:marTop w:val="100"/>
          <w:marBottom w:val="0"/>
          <w:divBdr>
            <w:top w:val="none" w:sz="0" w:space="0" w:color="auto"/>
            <w:left w:val="none" w:sz="0" w:space="0" w:color="auto"/>
            <w:bottom w:val="none" w:sz="0" w:space="0" w:color="auto"/>
            <w:right w:val="none" w:sz="0" w:space="0" w:color="auto"/>
          </w:divBdr>
        </w:div>
        <w:div w:id="1176967486">
          <w:marLeft w:val="1166"/>
          <w:marRight w:val="0"/>
          <w:marTop w:val="100"/>
          <w:marBottom w:val="0"/>
          <w:divBdr>
            <w:top w:val="none" w:sz="0" w:space="0" w:color="auto"/>
            <w:left w:val="none" w:sz="0" w:space="0" w:color="auto"/>
            <w:bottom w:val="none" w:sz="0" w:space="0" w:color="auto"/>
            <w:right w:val="none" w:sz="0" w:space="0" w:color="auto"/>
          </w:divBdr>
        </w:div>
        <w:div w:id="1611206805">
          <w:marLeft w:val="1166"/>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7996fc-f193-45c8-9d48-566d19862246" xsi:nil="true"/>
    <lcf76f155ced4ddcb4097134ff3c332f xmlns="43128f3c-b29a-497c-8f3a-9b2b101289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AD43CB86C2434399161BC29F319AD5" ma:contentTypeVersion="16" ma:contentTypeDescription="Create a new document." ma:contentTypeScope="" ma:versionID="d6b97619d75924f9d8d355b146f92253">
  <xsd:schema xmlns:xsd="http://www.w3.org/2001/XMLSchema" xmlns:xs="http://www.w3.org/2001/XMLSchema" xmlns:p="http://schemas.microsoft.com/office/2006/metadata/properties" xmlns:ns2="43128f3c-b29a-497c-8f3a-9b2b1012893e" xmlns:ns3="767996fc-f193-45c8-9d48-566d19862246" targetNamespace="http://schemas.microsoft.com/office/2006/metadata/properties" ma:root="true" ma:fieldsID="b145a516d39012aa43dfde2de8cafb0e" ns2:_="" ns3:_="">
    <xsd:import namespace="43128f3c-b29a-497c-8f3a-9b2b1012893e"/>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8f3c-b29a-497c-8f3a-9b2b10128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CEF7C-DFB4-413B-A44F-EF65CA524640}">
  <ds:schemaRefs>
    <ds:schemaRef ds:uri="http://schemas.microsoft.com/office/2006/metadata/properties"/>
    <ds:schemaRef ds:uri="http://schemas.microsoft.com/office/infopath/2007/PartnerControls"/>
    <ds:schemaRef ds:uri="dd72598b-89c2-45f7-955e-9ec732937c5c"/>
    <ds:schemaRef ds:uri="767996fc-f193-45c8-9d48-566d19862246"/>
  </ds:schemaRefs>
</ds:datastoreItem>
</file>

<file path=customXml/itemProps2.xml><?xml version="1.0" encoding="utf-8"?>
<ds:datastoreItem xmlns:ds="http://schemas.openxmlformats.org/officeDocument/2006/customXml" ds:itemID="{A1ED53E9-582D-4C84-A5D1-5C9BDDE43873}">
  <ds:schemaRefs>
    <ds:schemaRef ds:uri="http://schemas.microsoft.com/sharepoint/v3/contenttype/forms"/>
  </ds:schemaRefs>
</ds:datastoreItem>
</file>

<file path=customXml/itemProps3.xml><?xml version="1.0" encoding="utf-8"?>
<ds:datastoreItem xmlns:ds="http://schemas.openxmlformats.org/officeDocument/2006/customXml" ds:itemID="{D8260AE5-D81C-4627-9A04-D0A342413194}">
  <ds:schemaRefs>
    <ds:schemaRef ds:uri="http://schemas.microsoft.com/office/2006/metadata/longProperties"/>
  </ds:schemaRefs>
</ds:datastoreItem>
</file>

<file path=customXml/itemProps4.xml><?xml version="1.0" encoding="utf-8"?>
<ds:datastoreItem xmlns:ds="http://schemas.openxmlformats.org/officeDocument/2006/customXml" ds:itemID="{42333523-2D32-49CE-899E-CDDFC8BE00E3}">
  <ds:schemaRefs>
    <ds:schemaRef ds:uri="http://schemas.openxmlformats.org/officeDocument/2006/bibliography"/>
  </ds:schemaRefs>
</ds:datastoreItem>
</file>

<file path=customXml/itemProps5.xml><?xml version="1.0" encoding="utf-8"?>
<ds:datastoreItem xmlns:ds="http://schemas.openxmlformats.org/officeDocument/2006/customXml" ds:itemID="{337E05F4-D213-41CC-8ED0-EC5119D96B2F}"/>
</file>

<file path=docProps/app.xml><?xml version="1.0" encoding="utf-8"?>
<Properties xmlns="http://schemas.openxmlformats.org/officeDocument/2006/extended-properties" xmlns:vt="http://schemas.openxmlformats.org/officeDocument/2006/docPropsVTypes">
  <Template>Normal</Template>
  <TotalTime>12</TotalTime>
  <Pages>3</Pages>
  <Words>736</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Community Development Foundation</vt:lpstr>
    </vt:vector>
  </TitlesOfParts>
  <Company>Deftones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Foundation</dc:title>
  <dc:creator>kate.sutcliffe</dc:creator>
  <cp:lastModifiedBy>Louise Willsher</cp:lastModifiedBy>
  <cp:revision>5</cp:revision>
  <cp:lastPrinted>2015-08-26T23:38:00Z</cp:lastPrinted>
  <dcterms:created xsi:type="dcterms:W3CDTF">2023-05-30T07:10:00Z</dcterms:created>
  <dcterms:modified xsi:type="dcterms:W3CDTF">2023-06-05T07:30:00Z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189000.000000000</vt:lpwstr>
  </property>
  <property fmtid="{D5CDD505-2E9C-101B-9397-08002B2CF9AE}" pid="4" name="display_urn:schemas-microsoft-com:office:office#Author">
    <vt:lpwstr>BUILTIN\Administrators</vt:lpwstr>
  </property>
  <property fmtid="{D5CDD505-2E9C-101B-9397-08002B2CF9AE}" pid="5" name="ContentTypeId">
    <vt:lpwstr>0x0101003A0D10E44644154099996F952F22BC93</vt:lpwstr>
  </property>
  <property fmtid="{D5CDD505-2E9C-101B-9397-08002B2CF9AE}" pid="6" name="MediaServiceImageTags">
    <vt:lpwstr/>
  </property>
</Properties>
</file>