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96" w:rsidRPr="00F1435B" w:rsidRDefault="00D6371B" w:rsidP="00567E96">
      <w:pPr>
        <w:widowControl w:val="0"/>
        <w:jc w:val="center"/>
        <w:rPr>
          <w:rFonts w:ascii="Arial" w:hAnsi="Arial" w:cs="Arial"/>
          <w:b/>
          <w:bCs/>
          <w:color w:val="5B596F"/>
          <w:sz w:val="32"/>
          <w:szCs w:val="44"/>
        </w:rPr>
      </w:pPr>
      <w:r w:rsidRPr="00F1435B">
        <w:rPr>
          <w:rFonts w:ascii="Arial" w:hAnsi="Arial" w:cs="Arial"/>
          <w:b/>
          <w:bCs/>
          <w:noProof/>
          <w:color w:val="5B596F"/>
          <w:sz w:val="32"/>
          <w:szCs w:val="44"/>
          <w14:ligatures w14:val="none"/>
          <w14:cntxtAlts w14:val="0"/>
        </w:rPr>
        <w:drawing>
          <wp:anchor distT="0" distB="0" distL="114300" distR="114300" simplePos="0" relativeHeight="251680768" behindDoc="0" locked="0" layoutInCell="1" allowOverlap="1">
            <wp:simplePos x="0" y="0"/>
            <wp:positionH relativeFrom="column">
              <wp:posOffset>-295275</wp:posOffset>
            </wp:positionH>
            <wp:positionV relativeFrom="paragraph">
              <wp:posOffset>-413385</wp:posOffset>
            </wp:positionV>
            <wp:extent cx="1156970" cy="1133475"/>
            <wp:effectExtent l="0" t="0" r="5080" b="9525"/>
            <wp:wrapNone/>
            <wp:docPr id="1" name="Picture 1" descr="C360 Logo CMYK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360 Logo CMYK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CB6" w:rsidRPr="00F1435B">
        <w:rPr>
          <w:rFonts w:ascii="Arial" w:hAnsi="Arial" w:cs="Arial"/>
          <w:b/>
          <w:bCs/>
          <w:color w:val="5B596F"/>
          <w:sz w:val="32"/>
          <w:szCs w:val="44"/>
        </w:rPr>
        <w:t>Community Transport</w:t>
      </w:r>
      <w:r w:rsidR="00567E96" w:rsidRPr="00F1435B">
        <w:rPr>
          <w:rFonts w:ascii="Arial" w:hAnsi="Arial" w:cs="Arial"/>
          <w:b/>
          <w:bCs/>
          <w:color w:val="5B596F"/>
          <w:sz w:val="32"/>
          <w:szCs w:val="44"/>
        </w:rPr>
        <w:t xml:space="preserve"> (Colchester &amp; Maldon)</w:t>
      </w:r>
    </w:p>
    <w:p w:rsidR="00567E96" w:rsidRPr="00F9071B" w:rsidRDefault="00567E96" w:rsidP="009678F1">
      <w:pPr>
        <w:widowControl w:val="0"/>
        <w:jc w:val="center"/>
        <w:rPr>
          <w:rFonts w:ascii="Arial" w:hAnsi="Arial" w:cs="Arial"/>
          <w:b/>
          <w:bCs/>
          <w:sz w:val="24"/>
          <w:szCs w:val="24"/>
          <w14:ligatures w14:val="none"/>
        </w:rPr>
      </w:pPr>
    </w:p>
    <w:p w:rsidR="00430BB5" w:rsidRPr="00371A19" w:rsidRDefault="00371A19" w:rsidP="00371A19">
      <w:pPr>
        <w:jc w:val="center"/>
        <w:rPr>
          <w:rFonts w:ascii="Arial" w:hAnsi="Arial" w:cs="Arial"/>
          <w:b/>
          <w:sz w:val="24"/>
          <w:szCs w:val="24"/>
        </w:rPr>
      </w:pPr>
      <w:r>
        <w:rPr>
          <w:rFonts w:ascii="Arial" w:hAnsi="Arial" w:cs="Arial"/>
          <w:color w:val="auto"/>
          <w:sz w:val="28"/>
          <w:szCs w:val="28"/>
          <w14:ligatures w14:val="none"/>
        </w:rPr>
        <w:t>G</w:t>
      </w:r>
      <w:r w:rsidR="00430BB5" w:rsidRPr="0030749F">
        <w:rPr>
          <w:rFonts w:ascii="Arial" w:hAnsi="Arial" w:cs="Arial"/>
          <w:color w:val="auto"/>
          <w:sz w:val="28"/>
          <w:szCs w:val="28"/>
          <w14:ligatures w14:val="none"/>
        </w:rPr>
        <w:t xml:space="preserve">roup </w:t>
      </w:r>
      <w:r w:rsidR="0030749F" w:rsidRPr="0030749F">
        <w:rPr>
          <w:rFonts w:ascii="Arial" w:hAnsi="Arial" w:cs="Arial"/>
          <w:color w:val="auto"/>
          <w:sz w:val="28"/>
          <w:szCs w:val="28"/>
          <w14:ligatures w14:val="none"/>
        </w:rPr>
        <w:t>Transport Terms &amp; Conditions</w:t>
      </w:r>
    </w:p>
    <w:p w:rsidR="0030749F" w:rsidRPr="0030749F" w:rsidRDefault="0030749F" w:rsidP="0030749F">
      <w:pPr>
        <w:rPr>
          <w:rFonts w:ascii="Arial" w:hAnsi="Arial" w:cs="Arial"/>
          <w:color w:val="auto"/>
          <w:sz w:val="28"/>
          <w:szCs w:val="28"/>
          <w14:ligatures w14:val="none"/>
        </w:rPr>
      </w:pPr>
    </w:p>
    <w:p w:rsidR="00862FC1" w:rsidRDefault="00430BB5" w:rsidP="00862FC1">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 w:val="24"/>
          <w:szCs w:val="24"/>
        </w:rPr>
      </w:pPr>
      <w:r w:rsidRPr="00E46EC9">
        <w:rPr>
          <w:rFonts w:ascii="Arial" w:eastAsia="Arial" w:hAnsi="Arial" w:cs="Arial"/>
          <w:szCs w:val="20"/>
        </w:rPr>
        <w:t xml:space="preserve">The office is open </w:t>
      </w:r>
      <w:r w:rsidRPr="00E46EC9">
        <w:rPr>
          <w:rFonts w:ascii="Arial" w:eastAsia="Arial" w:hAnsi="Arial" w:cs="Arial"/>
          <w:b/>
          <w:szCs w:val="20"/>
        </w:rPr>
        <w:t>Monday to Friday 9am – 5pm</w:t>
      </w:r>
      <w:r w:rsidRPr="00E46EC9">
        <w:rPr>
          <w:rFonts w:ascii="Arial" w:eastAsia="Arial" w:hAnsi="Arial" w:cs="Arial"/>
          <w:szCs w:val="20"/>
        </w:rPr>
        <w:t xml:space="preserve">, excluding </w:t>
      </w:r>
      <w:r w:rsidR="008E7407">
        <w:rPr>
          <w:rFonts w:ascii="Arial" w:eastAsia="Arial" w:hAnsi="Arial" w:cs="Arial"/>
          <w:szCs w:val="20"/>
        </w:rPr>
        <w:t>Public</w:t>
      </w:r>
      <w:r w:rsidRPr="00E46EC9">
        <w:rPr>
          <w:rFonts w:ascii="Arial" w:eastAsia="Arial" w:hAnsi="Arial" w:cs="Arial"/>
          <w:szCs w:val="20"/>
        </w:rPr>
        <w:t xml:space="preserve"> Holidays. </w:t>
      </w:r>
      <w:r w:rsidR="00862FC1" w:rsidRPr="00270CF9">
        <w:rPr>
          <w:rFonts w:ascii="Arial" w:eastAsia="Arial" w:hAnsi="Arial" w:cs="Arial"/>
          <w:b/>
          <w:bCs/>
          <w:sz w:val="24"/>
          <w:szCs w:val="24"/>
        </w:rPr>
        <w:t>Phone lines are manned from 9.00 – 15.30</w:t>
      </w:r>
      <w:r w:rsidR="00862FC1">
        <w:rPr>
          <w:rFonts w:ascii="Arial" w:eastAsia="Arial" w:hAnsi="Arial" w:cs="Arial"/>
          <w:sz w:val="24"/>
          <w:szCs w:val="24"/>
        </w:rPr>
        <w:t xml:space="preserve"> and a </w:t>
      </w:r>
      <w:r w:rsidR="00862FC1">
        <w:rPr>
          <w:rFonts w:ascii="Arial" w:eastAsia="Arial" w:hAnsi="Arial" w:cs="Arial"/>
          <w:b/>
          <w:bCs/>
          <w:sz w:val="24"/>
          <w:szCs w:val="24"/>
        </w:rPr>
        <w:t>24 hour</w:t>
      </w:r>
      <w:r w:rsidR="00862FC1" w:rsidRPr="00270CF9">
        <w:rPr>
          <w:rFonts w:ascii="Arial" w:eastAsia="Arial" w:hAnsi="Arial" w:cs="Arial"/>
          <w:b/>
          <w:bCs/>
          <w:sz w:val="24"/>
          <w:szCs w:val="24"/>
        </w:rPr>
        <w:t xml:space="preserve"> answer</w:t>
      </w:r>
      <w:r w:rsidR="00862FC1">
        <w:rPr>
          <w:rFonts w:ascii="Arial" w:eastAsia="Arial" w:hAnsi="Arial" w:cs="Arial"/>
          <w:b/>
          <w:bCs/>
          <w:sz w:val="24"/>
          <w:szCs w:val="24"/>
        </w:rPr>
        <w:t>ing</w:t>
      </w:r>
      <w:r w:rsidR="00862FC1" w:rsidRPr="00270CF9">
        <w:rPr>
          <w:rFonts w:ascii="Arial" w:eastAsia="Arial" w:hAnsi="Arial" w:cs="Arial"/>
          <w:b/>
          <w:bCs/>
          <w:sz w:val="24"/>
          <w:szCs w:val="24"/>
        </w:rPr>
        <w:t xml:space="preserve"> machine</w:t>
      </w:r>
      <w:r w:rsidR="00862FC1">
        <w:rPr>
          <w:rFonts w:ascii="Arial" w:eastAsia="Arial" w:hAnsi="Arial" w:cs="Arial"/>
          <w:sz w:val="24"/>
          <w:szCs w:val="24"/>
        </w:rPr>
        <w:t xml:space="preserve"> is set up in our absence.</w:t>
      </w:r>
    </w:p>
    <w:p w:rsidR="00430BB5" w:rsidRPr="00E46EC9" w:rsidRDefault="00430BB5" w:rsidP="00862FC1">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Cs w:val="20"/>
        </w:rPr>
      </w:pPr>
      <w:r w:rsidRPr="00E46EC9">
        <w:rPr>
          <w:rFonts w:ascii="Arial" w:eastAsia="Arial" w:hAnsi="Arial" w:cs="Arial"/>
          <w:szCs w:val="20"/>
        </w:rPr>
        <w:t xml:space="preserve">All requests for travel must be booked </w:t>
      </w:r>
      <w:r w:rsidR="004A48C1">
        <w:rPr>
          <w:rFonts w:ascii="Arial" w:eastAsia="Arial" w:hAnsi="Arial" w:cs="Arial"/>
          <w:szCs w:val="20"/>
        </w:rPr>
        <w:t>on the Group booking form and returned to the office for confirmation of availability of a vehicle and a driver</w:t>
      </w:r>
      <w:r w:rsidRPr="00E46EC9">
        <w:rPr>
          <w:rFonts w:ascii="Arial" w:eastAsia="Arial" w:hAnsi="Arial" w:cs="Arial"/>
          <w:szCs w:val="20"/>
        </w:rPr>
        <w:t xml:space="preserve">.  </w:t>
      </w:r>
      <w:r w:rsidRPr="00E46EC9">
        <w:rPr>
          <w:rFonts w:ascii="Arial" w:eastAsia="Arial" w:hAnsi="Arial" w:cs="Arial"/>
          <w:b/>
          <w:szCs w:val="20"/>
        </w:rPr>
        <w:t>Please do not</w:t>
      </w:r>
      <w:r w:rsidRPr="00E46EC9">
        <w:rPr>
          <w:rFonts w:ascii="Arial" w:eastAsia="Arial" w:hAnsi="Arial" w:cs="Arial"/>
          <w:szCs w:val="20"/>
        </w:rPr>
        <w:t xml:space="preserve"> book travel direct with our drivers.</w:t>
      </w:r>
    </w:p>
    <w:p w:rsidR="00430BB5" w:rsidRPr="00E46EC9" w:rsidRDefault="00430BB5" w:rsidP="00430BB5">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Cs w:val="20"/>
        </w:rPr>
      </w:pPr>
      <w:r w:rsidRPr="00E46EC9">
        <w:rPr>
          <w:rFonts w:ascii="Arial" w:eastAsia="Arial" w:hAnsi="Arial" w:cs="Arial"/>
          <w:szCs w:val="20"/>
        </w:rPr>
        <w:t xml:space="preserve">Any concerns should be taken up with the office and </w:t>
      </w:r>
      <w:r w:rsidRPr="00E46EC9">
        <w:rPr>
          <w:rFonts w:ascii="Arial" w:eastAsia="Arial" w:hAnsi="Arial" w:cs="Arial"/>
          <w:b/>
          <w:szCs w:val="20"/>
        </w:rPr>
        <w:t>not</w:t>
      </w:r>
      <w:r w:rsidRPr="00E46EC9">
        <w:rPr>
          <w:rFonts w:ascii="Arial" w:eastAsia="Arial" w:hAnsi="Arial" w:cs="Arial"/>
          <w:szCs w:val="20"/>
        </w:rPr>
        <w:t xml:space="preserve"> the driver.</w:t>
      </w:r>
      <w:r>
        <w:rPr>
          <w:rFonts w:ascii="Arial" w:eastAsia="Arial" w:hAnsi="Arial" w:cs="Arial"/>
          <w:szCs w:val="20"/>
        </w:rPr>
        <w:t xml:space="preserve">  Travel can only be altered with the prior approval of the office and </w:t>
      </w:r>
      <w:r w:rsidRPr="00E1578E">
        <w:rPr>
          <w:rFonts w:ascii="Arial" w:eastAsia="Arial" w:hAnsi="Arial" w:cs="Arial"/>
          <w:b/>
          <w:szCs w:val="20"/>
        </w:rPr>
        <w:t>not</w:t>
      </w:r>
      <w:r>
        <w:rPr>
          <w:rFonts w:ascii="Arial" w:eastAsia="Arial" w:hAnsi="Arial" w:cs="Arial"/>
          <w:szCs w:val="20"/>
        </w:rPr>
        <w:t xml:space="preserve"> with the driver.</w:t>
      </w:r>
    </w:p>
    <w:p w:rsidR="00430BB5" w:rsidRPr="00E46EC9" w:rsidRDefault="00430BB5" w:rsidP="00430BB5">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Cs w:val="20"/>
        </w:rPr>
      </w:pPr>
      <w:r w:rsidRPr="00E46EC9">
        <w:rPr>
          <w:rFonts w:ascii="Arial" w:eastAsia="Arial" w:hAnsi="Arial" w:cs="Arial"/>
          <w:szCs w:val="20"/>
        </w:rPr>
        <w:t xml:space="preserve">Booking should be made at least 5 full </w:t>
      </w:r>
      <w:r w:rsidR="00096F79">
        <w:rPr>
          <w:rFonts w:ascii="Arial" w:eastAsia="Arial" w:hAnsi="Arial" w:cs="Arial"/>
          <w:szCs w:val="20"/>
        </w:rPr>
        <w:t xml:space="preserve">working </w:t>
      </w:r>
      <w:r w:rsidRPr="00E46EC9">
        <w:rPr>
          <w:rFonts w:ascii="Arial" w:eastAsia="Arial" w:hAnsi="Arial" w:cs="Arial"/>
          <w:szCs w:val="20"/>
        </w:rPr>
        <w:t xml:space="preserve">days prior to the day you wish </w:t>
      </w:r>
      <w:r>
        <w:rPr>
          <w:rFonts w:ascii="Arial" w:eastAsia="Arial" w:hAnsi="Arial" w:cs="Arial"/>
          <w:szCs w:val="20"/>
        </w:rPr>
        <w:t xml:space="preserve">to </w:t>
      </w:r>
      <w:r w:rsidRPr="00E46EC9">
        <w:rPr>
          <w:rFonts w:ascii="Arial" w:eastAsia="Arial" w:hAnsi="Arial" w:cs="Arial"/>
          <w:szCs w:val="20"/>
        </w:rPr>
        <w:t>travel and is subject to driver and vehicle availability.</w:t>
      </w:r>
    </w:p>
    <w:p w:rsidR="00430BB5" w:rsidRPr="00E46EC9" w:rsidRDefault="00430BB5" w:rsidP="00430BB5">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Cs w:val="20"/>
        </w:rPr>
      </w:pPr>
      <w:r w:rsidRPr="00E46EC9">
        <w:rPr>
          <w:rFonts w:ascii="Arial" w:eastAsia="Arial" w:hAnsi="Arial" w:cs="Arial"/>
          <w:szCs w:val="20"/>
        </w:rPr>
        <w:t>C</w:t>
      </w:r>
      <w:r w:rsidR="00B71FD5">
        <w:rPr>
          <w:rFonts w:ascii="Arial" w:eastAsia="Arial" w:hAnsi="Arial" w:cs="Arial"/>
          <w:szCs w:val="20"/>
        </w:rPr>
        <w:t>ommunity</w:t>
      </w:r>
      <w:r w:rsidR="00DE1CB6">
        <w:rPr>
          <w:rFonts w:ascii="Arial" w:eastAsia="Arial" w:hAnsi="Arial" w:cs="Arial"/>
          <w:szCs w:val="20"/>
        </w:rPr>
        <w:t>360</w:t>
      </w:r>
      <w:r w:rsidRPr="00E46EC9">
        <w:rPr>
          <w:rFonts w:ascii="Arial" w:eastAsia="Arial" w:hAnsi="Arial" w:cs="Arial"/>
          <w:szCs w:val="20"/>
        </w:rPr>
        <w:t xml:space="preserve"> reserves the right to cancel any travel in the event of unforeseen events or unavoidable circumstances.</w:t>
      </w:r>
    </w:p>
    <w:p w:rsidR="00430BB5" w:rsidRPr="00E46EC9" w:rsidRDefault="00430BB5" w:rsidP="00430BB5">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Cs w:val="20"/>
        </w:rPr>
      </w:pPr>
      <w:r w:rsidRPr="00E46EC9">
        <w:rPr>
          <w:rFonts w:ascii="Arial"/>
          <w:b/>
          <w:szCs w:val="20"/>
        </w:rPr>
        <w:t xml:space="preserve">Only service user </w:t>
      </w:r>
      <w:r w:rsidRPr="00E46EC9">
        <w:rPr>
          <w:rFonts w:ascii="Arial" w:eastAsia="Arial" w:hAnsi="Arial" w:cs="Arial"/>
          <w:szCs w:val="20"/>
        </w:rPr>
        <w:t xml:space="preserve">groups registered with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Pr="00E46EC9">
        <w:rPr>
          <w:rFonts w:ascii="Arial" w:eastAsia="Arial" w:hAnsi="Arial" w:cs="Arial"/>
          <w:szCs w:val="20"/>
        </w:rPr>
        <w:t xml:space="preserve">may use the Community Transport Scheme. Fees, set by the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Pr="00E46EC9">
        <w:rPr>
          <w:rFonts w:ascii="Arial" w:eastAsia="Arial" w:hAnsi="Arial" w:cs="Arial"/>
          <w:szCs w:val="20"/>
        </w:rPr>
        <w:t>, must be paid and all documents properly signed to ensure access to</w:t>
      </w:r>
      <w:r w:rsidRPr="00E46EC9">
        <w:rPr>
          <w:rFonts w:ascii="Arial" w:eastAsia="Arial" w:hAnsi="Arial" w:cs="Arial"/>
          <w:spacing w:val="-28"/>
          <w:szCs w:val="20"/>
        </w:rPr>
        <w:t xml:space="preserve"> </w:t>
      </w:r>
      <w:r w:rsidRPr="00E46EC9">
        <w:rPr>
          <w:rFonts w:ascii="Arial" w:eastAsia="Arial" w:hAnsi="Arial" w:cs="Arial"/>
          <w:szCs w:val="20"/>
        </w:rPr>
        <w:t>services. User registration is renewable annually.</w:t>
      </w:r>
    </w:p>
    <w:p w:rsidR="00430BB5" w:rsidRPr="00E46EC9" w:rsidRDefault="00430BB5" w:rsidP="00430BB5">
      <w:pPr>
        <w:pStyle w:val="ListParagraph"/>
        <w:widowControl w:val="0"/>
        <w:numPr>
          <w:ilvl w:val="0"/>
          <w:numId w:val="2"/>
        </w:numPr>
        <w:spacing w:after="0" w:line="240" w:lineRule="auto"/>
        <w:ind w:right="15"/>
        <w:contextualSpacing w:val="0"/>
        <w:jc w:val="both"/>
        <w:rPr>
          <w:rFonts w:ascii="Arial" w:eastAsia="Arial" w:hAnsi="Arial" w:cs="Arial"/>
          <w:szCs w:val="20"/>
        </w:rPr>
      </w:pPr>
      <w:r w:rsidRPr="00E46EC9">
        <w:rPr>
          <w:rFonts w:ascii="Arial"/>
          <w:szCs w:val="20"/>
        </w:rPr>
        <w:t xml:space="preserve">Each minibus is available for use by groups within the terms of a permit held by </w:t>
      </w:r>
      <w:r w:rsidR="00DE1CB6" w:rsidRPr="00E46EC9">
        <w:rPr>
          <w:rFonts w:ascii="Arial" w:eastAsia="Arial" w:hAnsi="Arial" w:cs="Arial"/>
          <w:szCs w:val="20"/>
        </w:rPr>
        <w:t>C</w:t>
      </w:r>
      <w:r w:rsidR="00DE1CB6">
        <w:rPr>
          <w:rFonts w:ascii="Arial" w:eastAsia="Arial" w:hAnsi="Arial" w:cs="Arial"/>
          <w:szCs w:val="20"/>
        </w:rPr>
        <w:t>ommunity 360</w:t>
      </w:r>
      <w:r w:rsidRPr="00E46EC9">
        <w:rPr>
          <w:rFonts w:ascii="Arial"/>
          <w:szCs w:val="20"/>
        </w:rPr>
        <w:t>, issued under Section 19 of the Transport Act 1985. Minibuses must not be used for private gain or profit making activities.</w:t>
      </w:r>
      <w:r w:rsidRPr="00E46EC9">
        <w:rPr>
          <w:rFonts w:ascii="Arial"/>
          <w:spacing w:val="-3"/>
          <w:szCs w:val="20"/>
        </w:rPr>
        <w:t xml:space="preserve"> </w:t>
      </w:r>
      <w:r w:rsidRPr="00E46EC9">
        <w:rPr>
          <w:rFonts w:ascii="Arial"/>
          <w:szCs w:val="20"/>
        </w:rPr>
        <w:t>Any</w:t>
      </w:r>
      <w:r w:rsidRPr="00E46EC9">
        <w:rPr>
          <w:rFonts w:ascii="Arial"/>
          <w:spacing w:val="-4"/>
          <w:szCs w:val="20"/>
        </w:rPr>
        <w:t xml:space="preserve"> </w:t>
      </w:r>
      <w:r w:rsidRPr="00E46EC9">
        <w:rPr>
          <w:rFonts w:ascii="Arial"/>
          <w:szCs w:val="20"/>
        </w:rPr>
        <w:t>use</w:t>
      </w:r>
      <w:r w:rsidRPr="00E46EC9">
        <w:rPr>
          <w:rFonts w:ascii="Arial"/>
          <w:spacing w:val="-1"/>
          <w:szCs w:val="20"/>
        </w:rPr>
        <w:t xml:space="preserve"> </w:t>
      </w:r>
      <w:r w:rsidRPr="00E46EC9">
        <w:rPr>
          <w:rFonts w:ascii="Arial"/>
          <w:szCs w:val="20"/>
        </w:rPr>
        <w:t>outside</w:t>
      </w:r>
      <w:r w:rsidRPr="00E46EC9">
        <w:rPr>
          <w:rFonts w:ascii="Arial"/>
          <w:spacing w:val="-3"/>
          <w:szCs w:val="20"/>
        </w:rPr>
        <w:t xml:space="preserve"> </w:t>
      </w:r>
      <w:r w:rsidRPr="00E46EC9">
        <w:rPr>
          <w:rFonts w:ascii="Arial"/>
          <w:szCs w:val="20"/>
        </w:rPr>
        <w:t>the</w:t>
      </w:r>
      <w:r w:rsidRPr="00E46EC9">
        <w:rPr>
          <w:rFonts w:ascii="Arial"/>
          <w:spacing w:val="-3"/>
          <w:szCs w:val="20"/>
        </w:rPr>
        <w:t xml:space="preserve"> </w:t>
      </w:r>
      <w:r w:rsidRPr="00E46EC9">
        <w:rPr>
          <w:rFonts w:ascii="Arial"/>
          <w:szCs w:val="20"/>
        </w:rPr>
        <w:t>terms</w:t>
      </w:r>
      <w:r w:rsidRPr="00E46EC9">
        <w:rPr>
          <w:rFonts w:ascii="Arial"/>
          <w:spacing w:val="-2"/>
          <w:szCs w:val="20"/>
        </w:rPr>
        <w:t xml:space="preserve"> </w:t>
      </w:r>
      <w:r w:rsidRPr="00E46EC9">
        <w:rPr>
          <w:rFonts w:ascii="Arial"/>
          <w:szCs w:val="20"/>
        </w:rPr>
        <w:t>of</w:t>
      </w:r>
      <w:r w:rsidRPr="00E46EC9">
        <w:rPr>
          <w:rFonts w:ascii="Arial"/>
          <w:spacing w:val="-1"/>
          <w:szCs w:val="20"/>
        </w:rPr>
        <w:t xml:space="preserve"> </w:t>
      </w:r>
      <w:r w:rsidRPr="00E46EC9">
        <w:rPr>
          <w:rFonts w:ascii="Arial"/>
          <w:szCs w:val="20"/>
        </w:rPr>
        <w:t>the</w:t>
      </w:r>
      <w:r w:rsidRPr="00E46EC9">
        <w:rPr>
          <w:rFonts w:ascii="Arial"/>
          <w:spacing w:val="-3"/>
          <w:szCs w:val="20"/>
        </w:rPr>
        <w:t xml:space="preserve"> </w:t>
      </w:r>
      <w:r w:rsidRPr="00E46EC9">
        <w:rPr>
          <w:rFonts w:ascii="Arial"/>
          <w:szCs w:val="20"/>
        </w:rPr>
        <w:t>permit</w:t>
      </w:r>
      <w:r w:rsidRPr="00E46EC9">
        <w:rPr>
          <w:rFonts w:ascii="Arial"/>
          <w:spacing w:val="-3"/>
          <w:szCs w:val="20"/>
        </w:rPr>
        <w:t xml:space="preserve"> </w:t>
      </w:r>
      <w:r w:rsidRPr="00E46EC9">
        <w:rPr>
          <w:rFonts w:ascii="Arial"/>
          <w:szCs w:val="20"/>
        </w:rPr>
        <w:t>is</w:t>
      </w:r>
      <w:r w:rsidRPr="00E46EC9">
        <w:rPr>
          <w:rFonts w:ascii="Arial"/>
          <w:spacing w:val="-2"/>
          <w:szCs w:val="20"/>
        </w:rPr>
        <w:t xml:space="preserve"> </w:t>
      </w:r>
      <w:r w:rsidRPr="00E46EC9">
        <w:rPr>
          <w:rFonts w:ascii="Arial"/>
          <w:szCs w:val="20"/>
        </w:rPr>
        <w:t>illegal</w:t>
      </w:r>
      <w:r w:rsidRPr="00E46EC9">
        <w:rPr>
          <w:rFonts w:ascii="Arial"/>
          <w:spacing w:val="-2"/>
          <w:szCs w:val="20"/>
        </w:rPr>
        <w:t xml:space="preserve"> </w:t>
      </w:r>
      <w:r w:rsidRPr="00E46EC9">
        <w:rPr>
          <w:rFonts w:ascii="Arial"/>
          <w:szCs w:val="20"/>
        </w:rPr>
        <w:t>and will</w:t>
      </w:r>
      <w:r w:rsidRPr="00E46EC9">
        <w:rPr>
          <w:rFonts w:ascii="Arial"/>
          <w:spacing w:val="-2"/>
          <w:szCs w:val="20"/>
        </w:rPr>
        <w:t xml:space="preserve"> </w:t>
      </w:r>
      <w:r w:rsidRPr="00E46EC9">
        <w:rPr>
          <w:rFonts w:ascii="Arial"/>
          <w:szCs w:val="20"/>
        </w:rPr>
        <w:t>lead</w:t>
      </w:r>
      <w:r w:rsidRPr="00E46EC9">
        <w:rPr>
          <w:rFonts w:ascii="Arial"/>
          <w:spacing w:val="-3"/>
          <w:szCs w:val="20"/>
        </w:rPr>
        <w:t xml:space="preserve"> </w:t>
      </w:r>
      <w:r w:rsidRPr="00E46EC9">
        <w:rPr>
          <w:rFonts w:ascii="Arial"/>
          <w:szCs w:val="20"/>
        </w:rPr>
        <w:t>to</w:t>
      </w:r>
      <w:r w:rsidRPr="00E46EC9">
        <w:rPr>
          <w:rFonts w:ascii="Arial"/>
          <w:spacing w:val="-3"/>
          <w:szCs w:val="20"/>
        </w:rPr>
        <w:t xml:space="preserve"> </w:t>
      </w:r>
      <w:r w:rsidRPr="00E46EC9">
        <w:rPr>
          <w:rFonts w:ascii="Arial"/>
          <w:szCs w:val="20"/>
        </w:rPr>
        <w:t>suspension</w:t>
      </w:r>
      <w:r w:rsidRPr="00E46EC9">
        <w:rPr>
          <w:rFonts w:ascii="Arial"/>
          <w:spacing w:val="-1"/>
          <w:szCs w:val="20"/>
        </w:rPr>
        <w:t xml:space="preserve"> </w:t>
      </w:r>
      <w:r w:rsidRPr="00E46EC9">
        <w:rPr>
          <w:rFonts w:ascii="Arial"/>
          <w:szCs w:val="20"/>
        </w:rPr>
        <w:t>or</w:t>
      </w:r>
      <w:r w:rsidRPr="00E46EC9">
        <w:rPr>
          <w:rFonts w:ascii="Arial"/>
          <w:spacing w:val="-3"/>
          <w:szCs w:val="20"/>
        </w:rPr>
        <w:t xml:space="preserve"> </w:t>
      </w:r>
      <w:r w:rsidRPr="00E46EC9">
        <w:rPr>
          <w:rFonts w:ascii="Arial"/>
          <w:szCs w:val="20"/>
        </w:rPr>
        <w:t>cancellation</w:t>
      </w:r>
      <w:r w:rsidRPr="00E46EC9">
        <w:rPr>
          <w:rFonts w:ascii="Arial"/>
          <w:spacing w:val="-3"/>
          <w:szCs w:val="20"/>
        </w:rPr>
        <w:t xml:space="preserve"> </w:t>
      </w:r>
      <w:r w:rsidRPr="00E46EC9">
        <w:rPr>
          <w:rFonts w:ascii="Arial"/>
          <w:szCs w:val="20"/>
        </w:rPr>
        <w:t>of the organisation and the</w:t>
      </w:r>
      <w:r w:rsidRPr="00E46EC9">
        <w:rPr>
          <w:rFonts w:ascii="Arial"/>
          <w:spacing w:val="-8"/>
          <w:szCs w:val="20"/>
        </w:rPr>
        <w:t xml:space="preserve"> </w:t>
      </w:r>
      <w:r>
        <w:rPr>
          <w:rFonts w:ascii="Arial"/>
          <w:szCs w:val="20"/>
        </w:rPr>
        <w:t>driver and potential prosecution by VOSA (Vehicle and Operator Services Agency).</w:t>
      </w:r>
    </w:p>
    <w:p w:rsidR="00430BB5" w:rsidRPr="006F3DAC" w:rsidRDefault="00430BB5" w:rsidP="00430BB5">
      <w:pPr>
        <w:pStyle w:val="ListParagraph"/>
        <w:widowControl w:val="0"/>
        <w:numPr>
          <w:ilvl w:val="0"/>
          <w:numId w:val="2"/>
        </w:numPr>
        <w:spacing w:after="0" w:line="240" w:lineRule="auto"/>
        <w:ind w:right="17"/>
        <w:contextualSpacing w:val="0"/>
        <w:jc w:val="both"/>
        <w:rPr>
          <w:rFonts w:ascii="Arial" w:eastAsia="Arial" w:hAnsi="Arial" w:cs="Arial"/>
          <w:szCs w:val="20"/>
        </w:rPr>
      </w:pPr>
      <w:r w:rsidRPr="00E46EC9">
        <w:rPr>
          <w:rFonts w:ascii="Arial"/>
          <w:szCs w:val="20"/>
        </w:rPr>
        <w:t xml:space="preserve">The scheme is </w:t>
      </w:r>
      <w:r w:rsidRPr="00E46EC9">
        <w:rPr>
          <w:rFonts w:ascii="Arial"/>
          <w:b/>
          <w:szCs w:val="20"/>
        </w:rPr>
        <w:t>unable</w:t>
      </w:r>
      <w:r w:rsidRPr="00E46EC9">
        <w:rPr>
          <w:rFonts w:ascii="Arial"/>
          <w:szCs w:val="20"/>
        </w:rPr>
        <w:t xml:space="preserve"> to provide escorts to assist with travel.  Drivers are </w:t>
      </w:r>
      <w:r w:rsidRPr="00E46EC9">
        <w:rPr>
          <w:rFonts w:ascii="Arial"/>
          <w:b/>
          <w:szCs w:val="20"/>
        </w:rPr>
        <w:t>not</w:t>
      </w:r>
      <w:r w:rsidRPr="00E46EC9">
        <w:rPr>
          <w:rFonts w:ascii="Arial"/>
          <w:szCs w:val="20"/>
        </w:rPr>
        <w:t xml:space="preserve"> trained in passenger assistance and are only expected to provide a steadying hand or assist carrying bags where necessary.</w:t>
      </w:r>
    </w:p>
    <w:p w:rsidR="00430BB5" w:rsidRPr="00F756AC" w:rsidRDefault="00430BB5" w:rsidP="00430BB5">
      <w:pPr>
        <w:pStyle w:val="ListParagraph"/>
        <w:widowControl w:val="0"/>
        <w:numPr>
          <w:ilvl w:val="0"/>
          <w:numId w:val="2"/>
        </w:numPr>
        <w:spacing w:after="0" w:line="240" w:lineRule="auto"/>
        <w:ind w:right="17"/>
        <w:contextualSpacing w:val="0"/>
        <w:jc w:val="both"/>
        <w:rPr>
          <w:rFonts w:ascii="Arial" w:eastAsia="Arial" w:hAnsi="Arial" w:cs="Arial"/>
          <w:szCs w:val="20"/>
        </w:rPr>
      </w:pPr>
      <w:r w:rsidRPr="00F756AC">
        <w:rPr>
          <w:rFonts w:ascii="Arial"/>
          <w:szCs w:val="20"/>
        </w:rPr>
        <w:t xml:space="preserve">The Group must </w:t>
      </w:r>
      <w:r w:rsidR="004A48C1">
        <w:rPr>
          <w:rFonts w:ascii="Arial"/>
          <w:szCs w:val="20"/>
        </w:rPr>
        <w:t xml:space="preserve">complete the travel form in full to </w:t>
      </w:r>
      <w:r w:rsidRPr="00F756AC">
        <w:rPr>
          <w:rFonts w:ascii="Arial"/>
          <w:szCs w:val="20"/>
        </w:rPr>
        <w:t>inform the office of</w:t>
      </w:r>
      <w:r w:rsidR="00096F79">
        <w:rPr>
          <w:rFonts w:ascii="Arial"/>
          <w:szCs w:val="20"/>
        </w:rPr>
        <w:t xml:space="preserve"> any non-transferrable wheelchair users to ensure that the correct number of wheelchair restraints are supplied.</w:t>
      </w:r>
      <w:r w:rsidRPr="00F756AC">
        <w:rPr>
          <w:rFonts w:ascii="Arial"/>
          <w:szCs w:val="20"/>
        </w:rPr>
        <w:t xml:space="preserve"> </w:t>
      </w:r>
      <w:r w:rsidR="00096F79">
        <w:rPr>
          <w:rFonts w:ascii="Arial"/>
          <w:szCs w:val="20"/>
        </w:rPr>
        <w:t xml:space="preserve">The Group must also inform the office of </w:t>
      </w:r>
      <w:r w:rsidRPr="00F756AC">
        <w:rPr>
          <w:rFonts w:ascii="Arial"/>
          <w:szCs w:val="20"/>
        </w:rPr>
        <w:t>the make and weight of any electric wheelchairs that are to be carried/occupied in the minibus as soon as possible and in any case at least 5 working days before travelling.  A separate risk assessment must be carried out for any wheelchair users travelling in an electric wheelchair.</w:t>
      </w:r>
      <w:r w:rsidR="004A48C1">
        <w:rPr>
          <w:rFonts w:ascii="Arial"/>
          <w:szCs w:val="20"/>
        </w:rPr>
        <w:t xml:space="preserve">  It is advisable that all wheelchairs to travel should be brake tested.</w:t>
      </w:r>
    </w:p>
    <w:p w:rsidR="00430BB5" w:rsidRPr="00D63409" w:rsidRDefault="00430BB5" w:rsidP="00430BB5">
      <w:pPr>
        <w:pStyle w:val="ListParagraph"/>
        <w:widowControl w:val="0"/>
        <w:numPr>
          <w:ilvl w:val="0"/>
          <w:numId w:val="2"/>
        </w:numPr>
        <w:spacing w:after="0" w:line="240" w:lineRule="auto"/>
        <w:ind w:right="17"/>
        <w:contextualSpacing w:val="0"/>
        <w:jc w:val="both"/>
        <w:rPr>
          <w:rFonts w:ascii="Arial" w:eastAsia="Arial" w:hAnsi="Arial" w:cs="Arial"/>
          <w:szCs w:val="20"/>
        </w:rPr>
      </w:pPr>
      <w:r w:rsidRPr="00E46EC9">
        <w:rPr>
          <w:rFonts w:ascii="Arial"/>
          <w:b/>
          <w:szCs w:val="20"/>
        </w:rPr>
        <w:t xml:space="preserve">Drivers: </w:t>
      </w:r>
    </w:p>
    <w:p w:rsidR="00430BB5" w:rsidRPr="00D63409" w:rsidRDefault="00430BB5"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szCs w:val="20"/>
        </w:rPr>
        <w:t xml:space="preserve">Drivers must be registered with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Pr>
          <w:rFonts w:ascii="Arial"/>
          <w:szCs w:val="20"/>
        </w:rPr>
        <w:t xml:space="preserve">or the member Group </w:t>
      </w:r>
      <w:r w:rsidRPr="00E46EC9">
        <w:rPr>
          <w:rFonts w:ascii="Arial"/>
          <w:szCs w:val="20"/>
        </w:rPr>
        <w:t xml:space="preserve"> </w:t>
      </w:r>
    </w:p>
    <w:p w:rsidR="004A48C1" w:rsidRPr="004A48C1" w:rsidRDefault="00430BB5" w:rsidP="009633D7">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4A48C1">
        <w:rPr>
          <w:rFonts w:ascii="Arial"/>
          <w:szCs w:val="20"/>
        </w:rPr>
        <w:t xml:space="preserve">All drivers must be assessed by </w:t>
      </w:r>
      <w:r w:rsidR="00DE1CB6" w:rsidRPr="004A48C1">
        <w:rPr>
          <w:rFonts w:ascii="Arial" w:eastAsia="Arial" w:hAnsi="Arial" w:cs="Arial"/>
          <w:szCs w:val="20"/>
        </w:rPr>
        <w:t>C</w:t>
      </w:r>
      <w:r w:rsidR="00F1435B" w:rsidRPr="004A48C1">
        <w:rPr>
          <w:rFonts w:ascii="Arial" w:eastAsia="Arial" w:hAnsi="Arial" w:cs="Arial"/>
          <w:szCs w:val="20"/>
        </w:rPr>
        <w:t>ommunity</w:t>
      </w:r>
      <w:r w:rsidR="00DE1CB6" w:rsidRPr="004A48C1">
        <w:rPr>
          <w:rFonts w:ascii="Arial" w:eastAsia="Arial" w:hAnsi="Arial" w:cs="Arial"/>
          <w:szCs w:val="20"/>
        </w:rPr>
        <w:t xml:space="preserve">360 </w:t>
      </w:r>
      <w:r w:rsidRPr="004A48C1">
        <w:rPr>
          <w:rFonts w:ascii="Arial"/>
          <w:szCs w:val="20"/>
        </w:rPr>
        <w:t xml:space="preserve">and trained for the vehicle they are going to use following </w:t>
      </w:r>
      <w:proofErr w:type="spellStart"/>
      <w:r w:rsidRPr="004A48C1">
        <w:rPr>
          <w:rFonts w:ascii="Arial"/>
          <w:szCs w:val="20"/>
        </w:rPr>
        <w:t>MiDAS</w:t>
      </w:r>
      <w:proofErr w:type="spellEnd"/>
      <w:r w:rsidRPr="004A48C1">
        <w:rPr>
          <w:rFonts w:ascii="Arial"/>
          <w:szCs w:val="20"/>
        </w:rPr>
        <w:t xml:space="preserve"> guidelines. </w:t>
      </w:r>
      <w:proofErr w:type="spellStart"/>
      <w:r w:rsidRPr="004A48C1">
        <w:rPr>
          <w:rFonts w:ascii="Arial"/>
          <w:szCs w:val="20"/>
        </w:rPr>
        <w:t>MiDAS</w:t>
      </w:r>
      <w:proofErr w:type="spellEnd"/>
      <w:r w:rsidRPr="004A48C1">
        <w:rPr>
          <w:rFonts w:ascii="Arial"/>
          <w:szCs w:val="20"/>
        </w:rPr>
        <w:t xml:space="preserve"> training </w:t>
      </w:r>
      <w:r w:rsidR="00096F79" w:rsidRPr="004A48C1">
        <w:rPr>
          <w:rFonts w:ascii="Arial"/>
          <w:szCs w:val="20"/>
        </w:rPr>
        <w:t xml:space="preserve">can be </w:t>
      </w:r>
      <w:r w:rsidRPr="004A48C1">
        <w:rPr>
          <w:rFonts w:ascii="Arial"/>
          <w:szCs w:val="20"/>
        </w:rPr>
        <w:t xml:space="preserve">provided by </w:t>
      </w:r>
      <w:r w:rsidR="00DE1CB6" w:rsidRPr="004A48C1">
        <w:rPr>
          <w:rFonts w:ascii="Arial" w:eastAsia="Arial" w:hAnsi="Arial" w:cs="Arial"/>
          <w:szCs w:val="20"/>
        </w:rPr>
        <w:t>C</w:t>
      </w:r>
      <w:r w:rsidR="00F1435B" w:rsidRPr="004A48C1">
        <w:rPr>
          <w:rFonts w:ascii="Arial" w:eastAsia="Arial" w:hAnsi="Arial" w:cs="Arial"/>
          <w:szCs w:val="20"/>
        </w:rPr>
        <w:t>ommunity</w:t>
      </w:r>
      <w:r w:rsidR="00DE1CB6" w:rsidRPr="004A48C1">
        <w:rPr>
          <w:rFonts w:ascii="Arial" w:eastAsia="Arial" w:hAnsi="Arial" w:cs="Arial"/>
          <w:szCs w:val="20"/>
        </w:rPr>
        <w:t>360</w:t>
      </w:r>
      <w:r w:rsidRPr="004A48C1">
        <w:rPr>
          <w:rFonts w:ascii="Arial"/>
          <w:szCs w:val="20"/>
        </w:rPr>
        <w:t xml:space="preserve"> for member Groups where applicable</w:t>
      </w:r>
      <w:r w:rsidR="003C4CF9" w:rsidRPr="004A48C1">
        <w:rPr>
          <w:rFonts w:ascii="Arial"/>
          <w:szCs w:val="20"/>
        </w:rPr>
        <w:t xml:space="preserve"> (as long as driving </w:t>
      </w:r>
      <w:r w:rsidR="00DE1CB6" w:rsidRPr="004A48C1">
        <w:rPr>
          <w:rFonts w:ascii="Arial" w:eastAsia="Arial" w:hAnsi="Arial" w:cs="Arial"/>
          <w:szCs w:val="20"/>
        </w:rPr>
        <w:t>C</w:t>
      </w:r>
      <w:r w:rsidR="00F1435B" w:rsidRPr="004A48C1">
        <w:rPr>
          <w:rFonts w:ascii="Arial" w:eastAsia="Arial" w:hAnsi="Arial" w:cs="Arial"/>
          <w:szCs w:val="20"/>
        </w:rPr>
        <w:t>ommunity</w:t>
      </w:r>
      <w:r w:rsidR="00DE1CB6" w:rsidRPr="004A48C1">
        <w:rPr>
          <w:rFonts w:ascii="Arial" w:eastAsia="Arial" w:hAnsi="Arial" w:cs="Arial"/>
          <w:szCs w:val="20"/>
        </w:rPr>
        <w:t>360</w:t>
      </w:r>
      <w:r w:rsidR="003C4CF9" w:rsidRPr="004A48C1">
        <w:rPr>
          <w:rFonts w:ascii="Arial"/>
          <w:szCs w:val="20"/>
        </w:rPr>
        <w:t xml:space="preserve"> minibuses)</w:t>
      </w:r>
      <w:r w:rsidR="004A48C1" w:rsidRPr="004A48C1">
        <w:rPr>
          <w:rFonts w:ascii="Arial"/>
          <w:szCs w:val="20"/>
        </w:rPr>
        <w:t xml:space="preserve"> at a cost to the group (phone for up to date costs)</w:t>
      </w:r>
      <w:r w:rsidRPr="004A48C1">
        <w:rPr>
          <w:rFonts w:ascii="Arial"/>
          <w:szCs w:val="20"/>
        </w:rPr>
        <w:t>.</w:t>
      </w:r>
      <w:r w:rsidR="00096F79" w:rsidRPr="004A48C1">
        <w:rPr>
          <w:rFonts w:ascii="Arial"/>
          <w:szCs w:val="20"/>
        </w:rPr>
        <w:t xml:space="preserve"> </w:t>
      </w:r>
    </w:p>
    <w:p w:rsidR="00430BB5" w:rsidRPr="004A48C1" w:rsidRDefault="00430BB5" w:rsidP="009633D7">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4A48C1">
        <w:rPr>
          <w:rFonts w:ascii="Arial"/>
          <w:szCs w:val="20"/>
        </w:rPr>
        <w:t>Drivers must have the category D1 entitlement</w:t>
      </w:r>
      <w:r w:rsidR="003C4CF9" w:rsidRPr="004A48C1">
        <w:rPr>
          <w:rFonts w:ascii="Arial"/>
          <w:szCs w:val="20"/>
        </w:rPr>
        <w:t xml:space="preserve"> on their license to </w:t>
      </w:r>
      <w:r w:rsidRPr="004A48C1">
        <w:rPr>
          <w:rFonts w:ascii="Arial"/>
          <w:szCs w:val="20"/>
        </w:rPr>
        <w:t xml:space="preserve">drive minibuses with a seating capacity of up to 16 passenger seats in England. </w:t>
      </w:r>
      <w:r w:rsidR="003C4CF9" w:rsidRPr="004A48C1">
        <w:rPr>
          <w:rFonts w:ascii="Arial"/>
          <w:szCs w:val="20"/>
        </w:rPr>
        <w:t xml:space="preserve"> If the car license does not have category D1, permission may still be granted to drive minibuses providing the driver is aged 21 or over; held a car (Cat B) license for at least 2 years; the driver is providing a service on a voluntary basis and the minibus maximum weight is not more than 3.5 tonnes (excluding specialist equipment).</w:t>
      </w:r>
    </w:p>
    <w:p w:rsidR="00430BB5" w:rsidRPr="00D63409" w:rsidRDefault="00430BB5"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szCs w:val="20"/>
        </w:rPr>
        <w:t xml:space="preserve">Drivers must re-register every 12 months, providing driving license and current </w:t>
      </w:r>
      <w:proofErr w:type="spellStart"/>
      <w:r w:rsidRPr="00E46EC9">
        <w:rPr>
          <w:rFonts w:ascii="Arial"/>
          <w:szCs w:val="20"/>
        </w:rPr>
        <w:t>MiDAS</w:t>
      </w:r>
      <w:proofErr w:type="spellEnd"/>
      <w:r w:rsidRPr="00E46EC9">
        <w:rPr>
          <w:rFonts w:ascii="Arial"/>
          <w:szCs w:val="20"/>
        </w:rPr>
        <w:t xml:space="preserve"> certificate. </w:t>
      </w:r>
    </w:p>
    <w:p w:rsidR="00430BB5" w:rsidRPr="00D63409" w:rsidRDefault="00430BB5"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szCs w:val="20"/>
        </w:rPr>
        <w:t xml:space="preserve">Drivers must notify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Pr="00E46EC9">
        <w:rPr>
          <w:rFonts w:ascii="Arial"/>
          <w:szCs w:val="20"/>
        </w:rPr>
        <w:t xml:space="preserve">immediately of any accidents, convictions or illnesses that could affect their driving, or of any other relevant information. </w:t>
      </w:r>
    </w:p>
    <w:p w:rsidR="00430BB5" w:rsidRPr="00D63409" w:rsidRDefault="00430BB5"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szCs w:val="20"/>
        </w:rPr>
        <w:t xml:space="preserve">Drivers should have a clean driving license (some minor offences may be accepted). Failure to disclose any penalty points may result in the insurance cover for the driver and passengers being limited in the event of an accident. </w:t>
      </w:r>
    </w:p>
    <w:p w:rsidR="00430BB5" w:rsidRPr="00D63409" w:rsidRDefault="00430BB5"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szCs w:val="20"/>
        </w:rPr>
        <w:t>Drivers who are involved in a collision or accident involving one of our vehicles wi</w:t>
      </w:r>
      <w:r>
        <w:rPr>
          <w:rFonts w:ascii="Arial"/>
          <w:szCs w:val="20"/>
        </w:rPr>
        <w:t xml:space="preserve">ll be </w:t>
      </w:r>
      <w:r>
        <w:rPr>
          <w:rFonts w:ascii="Arial"/>
          <w:szCs w:val="20"/>
        </w:rPr>
        <w:lastRenderedPageBreak/>
        <w:t>required to undergo a re-</w:t>
      </w:r>
      <w:r w:rsidRPr="00E46EC9">
        <w:rPr>
          <w:rFonts w:ascii="Arial"/>
          <w:szCs w:val="20"/>
        </w:rPr>
        <w:t xml:space="preserve">assessment, which will be chargeable at the advertised rate. </w:t>
      </w:r>
    </w:p>
    <w:p w:rsidR="00430BB5" w:rsidRPr="00D63409" w:rsidRDefault="00430BB5"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szCs w:val="20"/>
        </w:rPr>
        <w:t xml:space="preserve">All drivers are deemed to be voluntarily employed by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Pr="00E46EC9">
        <w:rPr>
          <w:rFonts w:ascii="Arial"/>
          <w:szCs w:val="20"/>
        </w:rPr>
        <w:t xml:space="preserve">whilst driving their vehicles and are responsible to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Pr="00E46EC9">
        <w:rPr>
          <w:rFonts w:ascii="Arial"/>
          <w:szCs w:val="20"/>
        </w:rPr>
        <w:t xml:space="preserve"> as well as the group for their driving. </w:t>
      </w:r>
    </w:p>
    <w:p w:rsidR="00430BB5" w:rsidRPr="00371A19" w:rsidRDefault="00DE1CB6" w:rsidP="00430BB5">
      <w:pPr>
        <w:pStyle w:val="ListParagraph"/>
        <w:widowControl w:val="0"/>
        <w:numPr>
          <w:ilvl w:val="0"/>
          <w:numId w:val="4"/>
        </w:numPr>
        <w:spacing w:after="0" w:line="240" w:lineRule="auto"/>
        <w:ind w:right="17"/>
        <w:contextualSpacing w:val="0"/>
        <w:jc w:val="both"/>
        <w:rPr>
          <w:rFonts w:ascii="Arial" w:eastAsia="Arial" w:hAnsi="Arial" w:cs="Arial"/>
          <w:szCs w:val="20"/>
        </w:rPr>
      </w:pPr>
      <w:r w:rsidRPr="00E46EC9">
        <w:rPr>
          <w:rFonts w:ascii="Arial" w:eastAsia="Arial" w:hAnsi="Arial" w:cs="Arial"/>
          <w:szCs w:val="20"/>
        </w:rPr>
        <w:t>C</w:t>
      </w:r>
      <w:r>
        <w:rPr>
          <w:rFonts w:ascii="Arial" w:eastAsia="Arial" w:hAnsi="Arial" w:cs="Arial"/>
          <w:szCs w:val="20"/>
        </w:rPr>
        <w:t>ommunity 360</w:t>
      </w:r>
      <w:r w:rsidRPr="00E46EC9">
        <w:rPr>
          <w:rFonts w:ascii="Arial" w:eastAsia="Arial" w:hAnsi="Arial" w:cs="Arial"/>
          <w:szCs w:val="20"/>
        </w:rPr>
        <w:t xml:space="preserve"> </w:t>
      </w:r>
      <w:r w:rsidR="00430BB5" w:rsidRPr="00E46EC9">
        <w:rPr>
          <w:rFonts w:ascii="Arial"/>
          <w:szCs w:val="20"/>
        </w:rPr>
        <w:t xml:space="preserve">will notify the name of any driver breaking the law to the police if requested to do so. </w:t>
      </w:r>
      <w:r w:rsidRPr="00E46EC9">
        <w:rPr>
          <w:rFonts w:ascii="Arial" w:eastAsia="Arial" w:hAnsi="Arial" w:cs="Arial"/>
          <w:szCs w:val="20"/>
        </w:rPr>
        <w:t>C</w:t>
      </w:r>
      <w:r w:rsidR="00F1435B">
        <w:rPr>
          <w:rFonts w:ascii="Arial" w:eastAsia="Arial" w:hAnsi="Arial" w:cs="Arial"/>
          <w:szCs w:val="20"/>
        </w:rPr>
        <w:t>ommunity</w:t>
      </w:r>
      <w:r>
        <w:rPr>
          <w:rFonts w:ascii="Arial" w:eastAsia="Arial" w:hAnsi="Arial" w:cs="Arial"/>
          <w:szCs w:val="20"/>
        </w:rPr>
        <w:t>360</w:t>
      </w:r>
      <w:r w:rsidRPr="00E46EC9">
        <w:rPr>
          <w:rFonts w:ascii="Arial" w:eastAsia="Arial" w:hAnsi="Arial" w:cs="Arial"/>
          <w:szCs w:val="20"/>
        </w:rPr>
        <w:t xml:space="preserve"> </w:t>
      </w:r>
      <w:r w:rsidR="00430BB5" w:rsidRPr="00E46EC9">
        <w:rPr>
          <w:rFonts w:ascii="Arial"/>
          <w:szCs w:val="20"/>
        </w:rPr>
        <w:t xml:space="preserve">reserves the right to suspend indefinitely any driver from driving </w:t>
      </w:r>
      <w:r w:rsidRPr="00E46EC9">
        <w:rPr>
          <w:rFonts w:ascii="Arial" w:eastAsia="Arial" w:hAnsi="Arial" w:cs="Arial"/>
          <w:szCs w:val="20"/>
        </w:rPr>
        <w:t>C</w:t>
      </w:r>
      <w:r w:rsidR="00F1435B">
        <w:rPr>
          <w:rFonts w:ascii="Arial" w:eastAsia="Arial" w:hAnsi="Arial" w:cs="Arial"/>
          <w:szCs w:val="20"/>
        </w:rPr>
        <w:t>ommunity</w:t>
      </w:r>
      <w:r>
        <w:rPr>
          <w:rFonts w:ascii="Arial" w:eastAsia="Arial" w:hAnsi="Arial" w:cs="Arial"/>
          <w:szCs w:val="20"/>
        </w:rPr>
        <w:t>360</w:t>
      </w:r>
      <w:r w:rsidR="00430BB5" w:rsidRPr="00E46EC9">
        <w:rPr>
          <w:rFonts w:ascii="Arial"/>
          <w:spacing w:val="-27"/>
          <w:szCs w:val="20"/>
        </w:rPr>
        <w:t xml:space="preserve"> </w:t>
      </w:r>
      <w:r w:rsidR="00430BB5" w:rsidRPr="00E46EC9">
        <w:rPr>
          <w:rFonts w:ascii="Arial"/>
          <w:szCs w:val="20"/>
        </w:rPr>
        <w:t>vehicles.</w:t>
      </w:r>
    </w:p>
    <w:p w:rsidR="00430BB5" w:rsidRPr="00E46EC9" w:rsidRDefault="00430BB5" w:rsidP="00430BB5">
      <w:pPr>
        <w:pStyle w:val="ListParagraph"/>
        <w:widowControl w:val="0"/>
        <w:numPr>
          <w:ilvl w:val="0"/>
          <w:numId w:val="2"/>
        </w:numPr>
        <w:spacing w:after="0" w:line="240" w:lineRule="auto"/>
        <w:ind w:right="15"/>
        <w:contextualSpacing w:val="0"/>
        <w:jc w:val="both"/>
        <w:rPr>
          <w:rFonts w:ascii="Arial" w:eastAsia="Arial" w:hAnsi="Arial" w:cs="Arial"/>
          <w:szCs w:val="20"/>
        </w:rPr>
      </w:pPr>
      <w:r w:rsidRPr="00E46EC9">
        <w:rPr>
          <w:rFonts w:ascii="Arial" w:eastAsia="Arial" w:hAnsi="Arial" w:cs="Arial"/>
          <w:szCs w:val="20"/>
        </w:rPr>
        <w:t xml:space="preserve">All </w:t>
      </w:r>
      <w:r>
        <w:rPr>
          <w:rFonts w:ascii="Arial" w:eastAsia="Arial" w:hAnsi="Arial" w:cs="Arial"/>
          <w:szCs w:val="20"/>
        </w:rPr>
        <w:t>Groups</w:t>
      </w:r>
      <w:r w:rsidRPr="00E46EC9">
        <w:rPr>
          <w:rFonts w:ascii="Arial" w:eastAsia="Arial" w:hAnsi="Arial" w:cs="Arial"/>
          <w:szCs w:val="20"/>
        </w:rPr>
        <w:t xml:space="preserve"> are expected to return the vehicle in the same condition that it was collected in and ensure that the inside of the vehicle is clean and free from rubbish. There will be a charge made to the</w:t>
      </w:r>
      <w:r w:rsidRPr="00E46EC9">
        <w:rPr>
          <w:rFonts w:ascii="Arial" w:eastAsia="Arial" w:hAnsi="Arial" w:cs="Arial"/>
          <w:spacing w:val="-36"/>
          <w:szCs w:val="20"/>
        </w:rPr>
        <w:t xml:space="preserve"> </w:t>
      </w:r>
      <w:r w:rsidRPr="00E46EC9">
        <w:rPr>
          <w:rFonts w:ascii="Arial" w:eastAsia="Arial" w:hAnsi="Arial" w:cs="Arial"/>
          <w:szCs w:val="20"/>
        </w:rPr>
        <w:t xml:space="preserve">account of any group that does not comply with this. If the vehicle is found to be dirty on collection, this must be reported to a member of staff before the vehicle leaves the depot and written acknowledgement will be given.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Pr="00E46EC9">
        <w:rPr>
          <w:rFonts w:ascii="Arial" w:eastAsia="Arial" w:hAnsi="Arial" w:cs="Arial"/>
          <w:szCs w:val="20"/>
        </w:rPr>
        <w:t>reserves the right to decide what charge is levied and can suspend them from using the service until an agreement has been</w:t>
      </w:r>
      <w:r w:rsidRPr="00E46EC9">
        <w:rPr>
          <w:rFonts w:ascii="Arial" w:eastAsia="Arial" w:hAnsi="Arial" w:cs="Arial"/>
          <w:spacing w:val="-25"/>
          <w:szCs w:val="20"/>
        </w:rPr>
        <w:t xml:space="preserve"> </w:t>
      </w:r>
      <w:r w:rsidRPr="00E46EC9">
        <w:rPr>
          <w:rFonts w:ascii="Arial" w:eastAsia="Arial" w:hAnsi="Arial" w:cs="Arial"/>
          <w:szCs w:val="20"/>
        </w:rPr>
        <w:t>reached.</w:t>
      </w:r>
    </w:p>
    <w:p w:rsidR="00430BB5" w:rsidRDefault="00430BB5" w:rsidP="00430BB5">
      <w:pPr>
        <w:pStyle w:val="ListParagraph"/>
        <w:widowControl w:val="0"/>
        <w:numPr>
          <w:ilvl w:val="0"/>
          <w:numId w:val="2"/>
        </w:numPr>
        <w:spacing w:after="0" w:line="240" w:lineRule="auto"/>
        <w:ind w:right="15"/>
        <w:contextualSpacing w:val="0"/>
        <w:jc w:val="both"/>
        <w:rPr>
          <w:rFonts w:ascii="Arial" w:hAnsi="Arial" w:cs="Arial"/>
          <w:szCs w:val="20"/>
        </w:rPr>
      </w:pPr>
      <w:r w:rsidRPr="00E46EC9">
        <w:rPr>
          <w:rFonts w:ascii="Arial" w:eastAsia="Arial" w:hAnsi="Arial" w:cs="Arial"/>
          <w:b/>
          <w:szCs w:val="20"/>
        </w:rPr>
        <w:t>Log sheets</w:t>
      </w:r>
      <w:r w:rsidRPr="00E46EC9">
        <w:rPr>
          <w:rFonts w:ascii="Arial" w:eastAsia="Arial" w:hAnsi="Arial" w:cs="Arial"/>
          <w:szCs w:val="20"/>
        </w:rPr>
        <w:t xml:space="preserve"> - </w:t>
      </w:r>
      <w:r w:rsidRPr="00E46EC9">
        <w:rPr>
          <w:rFonts w:ascii="Arial" w:hAnsi="Arial" w:cs="Arial"/>
          <w:szCs w:val="20"/>
        </w:rPr>
        <w:t>Drivers must record on the log sheets provided the following</w:t>
      </w:r>
      <w:r w:rsidRPr="00E46EC9">
        <w:rPr>
          <w:rFonts w:ascii="Arial" w:hAnsi="Arial" w:cs="Arial"/>
          <w:spacing w:val="-25"/>
          <w:szCs w:val="20"/>
        </w:rPr>
        <w:t xml:space="preserve"> </w:t>
      </w:r>
      <w:r w:rsidRPr="00E46EC9">
        <w:rPr>
          <w:rFonts w:ascii="Arial" w:hAnsi="Arial" w:cs="Arial"/>
          <w:szCs w:val="20"/>
        </w:rPr>
        <w:t>information:</w:t>
      </w:r>
    </w:p>
    <w:p w:rsidR="00430BB5" w:rsidRPr="00E46EC9" w:rsidRDefault="00430BB5" w:rsidP="00430BB5">
      <w:pPr>
        <w:pStyle w:val="ListParagraph"/>
        <w:widowControl w:val="0"/>
        <w:numPr>
          <w:ilvl w:val="0"/>
          <w:numId w:val="3"/>
        </w:numPr>
        <w:spacing w:after="0" w:line="240" w:lineRule="auto"/>
        <w:ind w:right="15"/>
        <w:contextualSpacing w:val="0"/>
        <w:jc w:val="both"/>
        <w:rPr>
          <w:rFonts w:ascii="Arial" w:hAnsi="Arial" w:cs="Arial"/>
          <w:szCs w:val="20"/>
        </w:rPr>
      </w:pPr>
      <w:r w:rsidRPr="00E46EC9">
        <w:rPr>
          <w:rFonts w:ascii="Arial" w:eastAsia="Arial" w:hAnsi="Arial" w:cs="Arial"/>
          <w:szCs w:val="20"/>
        </w:rPr>
        <w:t>Start and finish mileage</w:t>
      </w:r>
    </w:p>
    <w:p w:rsidR="00430BB5" w:rsidRDefault="00430BB5" w:rsidP="00430BB5">
      <w:pPr>
        <w:pStyle w:val="ListParagraph"/>
        <w:widowControl w:val="0"/>
        <w:numPr>
          <w:ilvl w:val="0"/>
          <w:numId w:val="3"/>
        </w:numPr>
        <w:spacing w:after="0" w:line="240" w:lineRule="auto"/>
        <w:ind w:right="15"/>
        <w:contextualSpacing w:val="0"/>
        <w:jc w:val="both"/>
        <w:rPr>
          <w:rFonts w:ascii="Arial" w:hAnsi="Arial" w:cs="Arial"/>
          <w:szCs w:val="20"/>
        </w:rPr>
      </w:pPr>
      <w:r>
        <w:rPr>
          <w:rFonts w:ascii="Arial" w:hAnsi="Arial" w:cs="Arial"/>
          <w:szCs w:val="20"/>
        </w:rPr>
        <w:t>Time of collection and return</w:t>
      </w:r>
    </w:p>
    <w:p w:rsidR="00430BB5" w:rsidRDefault="00430BB5" w:rsidP="00430BB5">
      <w:pPr>
        <w:pStyle w:val="ListParagraph"/>
        <w:widowControl w:val="0"/>
        <w:numPr>
          <w:ilvl w:val="0"/>
          <w:numId w:val="3"/>
        </w:numPr>
        <w:spacing w:after="0" w:line="240" w:lineRule="auto"/>
        <w:ind w:right="15"/>
        <w:contextualSpacing w:val="0"/>
        <w:jc w:val="both"/>
        <w:rPr>
          <w:rFonts w:ascii="Arial" w:hAnsi="Arial" w:cs="Arial"/>
          <w:szCs w:val="20"/>
        </w:rPr>
      </w:pPr>
      <w:r>
        <w:rPr>
          <w:rFonts w:ascii="Arial" w:hAnsi="Arial" w:cs="Arial"/>
          <w:szCs w:val="20"/>
        </w:rPr>
        <w:t>Existing and fresh damage or defects</w:t>
      </w:r>
    </w:p>
    <w:p w:rsidR="00430BB5" w:rsidRPr="00E46EC9" w:rsidRDefault="00430BB5" w:rsidP="00430BB5">
      <w:pPr>
        <w:pStyle w:val="ListParagraph"/>
        <w:widowControl w:val="0"/>
        <w:numPr>
          <w:ilvl w:val="0"/>
          <w:numId w:val="3"/>
        </w:numPr>
        <w:spacing w:after="0" w:line="240" w:lineRule="auto"/>
        <w:ind w:right="15"/>
        <w:contextualSpacing w:val="0"/>
        <w:jc w:val="both"/>
        <w:rPr>
          <w:rFonts w:ascii="Arial" w:hAnsi="Arial" w:cs="Arial"/>
          <w:szCs w:val="20"/>
        </w:rPr>
      </w:pPr>
      <w:r w:rsidRPr="00E46EC9">
        <w:rPr>
          <w:rFonts w:ascii="Arial" w:hAnsi="Arial" w:cs="Arial"/>
          <w:szCs w:val="20"/>
        </w:rPr>
        <w:t xml:space="preserve">Verification that tyres, lights, oil, brake fluid, first aid kit and fire extinguisher have been checked.  The vehicle keys and log sheet will only be issued once the driver has produced an up to date </w:t>
      </w:r>
      <w:proofErr w:type="spellStart"/>
      <w:r w:rsidRPr="00E46EC9">
        <w:rPr>
          <w:rFonts w:ascii="Arial" w:hAnsi="Arial" w:cs="Arial"/>
          <w:szCs w:val="20"/>
        </w:rPr>
        <w:t>MiDAS</w:t>
      </w:r>
      <w:proofErr w:type="spellEnd"/>
      <w:r w:rsidRPr="00E46EC9">
        <w:rPr>
          <w:rFonts w:ascii="Arial" w:hAnsi="Arial" w:cs="Arial"/>
          <w:szCs w:val="20"/>
        </w:rPr>
        <w:t xml:space="preserve"> certificate.</w:t>
      </w:r>
    </w:p>
    <w:p w:rsidR="00430BB5" w:rsidRPr="00E46EC9" w:rsidRDefault="00430BB5" w:rsidP="00430BB5">
      <w:pPr>
        <w:pStyle w:val="ListParagraph"/>
        <w:widowControl w:val="0"/>
        <w:numPr>
          <w:ilvl w:val="0"/>
          <w:numId w:val="2"/>
        </w:numPr>
        <w:spacing w:after="0" w:line="240" w:lineRule="auto"/>
        <w:ind w:right="15"/>
        <w:contextualSpacing w:val="0"/>
        <w:jc w:val="both"/>
        <w:rPr>
          <w:rFonts w:ascii="Arial" w:eastAsia="Arial" w:hAnsi="Arial" w:cs="Arial"/>
          <w:szCs w:val="20"/>
        </w:rPr>
      </w:pPr>
      <w:r w:rsidRPr="00E46EC9">
        <w:rPr>
          <w:rFonts w:ascii="Arial"/>
          <w:b/>
          <w:szCs w:val="20"/>
        </w:rPr>
        <w:t xml:space="preserve">Accidents / damage to vehicle: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Pr="00E46EC9">
        <w:rPr>
          <w:rFonts w:ascii="Arial"/>
          <w:szCs w:val="20"/>
        </w:rPr>
        <w:t xml:space="preserve"> must be informed as soon as practicable of any accidents or damage to the vehicle. </w:t>
      </w:r>
      <w:r w:rsidR="00F779DD">
        <w:rPr>
          <w:rFonts w:ascii="Arial"/>
          <w:szCs w:val="20"/>
        </w:rPr>
        <w:t xml:space="preserve">Wherever possible, photos </w:t>
      </w:r>
      <w:r w:rsidR="00F779DD" w:rsidRPr="00F779DD">
        <w:rPr>
          <w:rFonts w:ascii="Arial"/>
          <w:szCs w:val="20"/>
          <w:u w:val="single"/>
        </w:rPr>
        <w:t>must</w:t>
      </w:r>
      <w:r w:rsidR="00F779DD">
        <w:rPr>
          <w:rFonts w:ascii="Arial"/>
          <w:szCs w:val="20"/>
        </w:rPr>
        <w:t xml:space="preserve"> be taken of damage to vehicles (including Third Party vehicle(s)), property or item and a detailed account provided to the office.  </w:t>
      </w:r>
      <w:r w:rsidRPr="00E46EC9">
        <w:rPr>
          <w:rFonts w:ascii="Arial"/>
          <w:szCs w:val="20"/>
        </w:rPr>
        <w:t>Drivers should inspect the vehicle for damage and cleanliness before leaving</w:t>
      </w:r>
      <w:r w:rsidRPr="00E46EC9">
        <w:rPr>
          <w:rFonts w:ascii="Arial"/>
          <w:spacing w:val="-35"/>
          <w:szCs w:val="20"/>
        </w:rPr>
        <w:t xml:space="preserve"> </w:t>
      </w:r>
      <w:r w:rsidRPr="00E46EC9">
        <w:rPr>
          <w:rFonts w:ascii="Arial"/>
          <w:szCs w:val="20"/>
        </w:rPr>
        <w:t>the depot and note it on the vehicle log sheet. Any damage caused should be noted on the log sheet and reported to a member of staff upon</w:t>
      </w:r>
      <w:r w:rsidRPr="00E46EC9">
        <w:rPr>
          <w:rFonts w:ascii="Arial"/>
          <w:spacing w:val="-14"/>
          <w:szCs w:val="20"/>
        </w:rPr>
        <w:t xml:space="preserve"> </w:t>
      </w:r>
      <w:r w:rsidRPr="00E46EC9">
        <w:rPr>
          <w:rFonts w:ascii="Arial"/>
          <w:szCs w:val="20"/>
        </w:rPr>
        <w:t>return.  Damage to the interior of the vehicle other than caused by a road traffic accident, will be charged.</w:t>
      </w:r>
      <w:r w:rsidR="00F779DD">
        <w:rPr>
          <w:rFonts w:ascii="Arial"/>
          <w:szCs w:val="20"/>
        </w:rPr>
        <w:t xml:space="preserve">  The Incident/Accident process must be followed</w:t>
      </w:r>
    </w:p>
    <w:p w:rsidR="00430BB5" w:rsidRDefault="00430BB5" w:rsidP="00430BB5">
      <w:pPr>
        <w:pStyle w:val="ListParagraph"/>
        <w:widowControl w:val="0"/>
        <w:numPr>
          <w:ilvl w:val="0"/>
          <w:numId w:val="2"/>
        </w:numPr>
        <w:spacing w:after="0" w:line="240" w:lineRule="auto"/>
        <w:ind w:right="15"/>
        <w:contextualSpacing w:val="0"/>
        <w:jc w:val="both"/>
        <w:rPr>
          <w:rFonts w:ascii="Arial" w:eastAsia="Arial" w:hAnsi="Arial" w:cs="Arial"/>
          <w:szCs w:val="20"/>
        </w:rPr>
      </w:pPr>
      <w:r w:rsidRPr="00E46EC9">
        <w:rPr>
          <w:rFonts w:ascii="Arial"/>
          <w:b/>
          <w:szCs w:val="20"/>
        </w:rPr>
        <w:t>Insurance:</w:t>
      </w:r>
      <w:r w:rsidRPr="00E46EC9">
        <w:rPr>
          <w:rFonts w:ascii="Arial" w:eastAsia="Arial" w:hAnsi="Arial" w:cs="Arial"/>
          <w:szCs w:val="20"/>
        </w:rPr>
        <w:t xml:space="preserve"> The Policy Excess for each and every accident involving any damage or loss to the vehicle or third party is the responsibility of the Group. The excess amounts are as follows:</w:t>
      </w:r>
    </w:p>
    <w:p w:rsidR="00430BB5" w:rsidRPr="00004DC0" w:rsidRDefault="00430BB5" w:rsidP="00430BB5">
      <w:pPr>
        <w:pStyle w:val="ListParagraph"/>
        <w:widowControl w:val="0"/>
        <w:numPr>
          <w:ilvl w:val="0"/>
          <w:numId w:val="3"/>
        </w:numPr>
        <w:spacing w:after="0" w:line="240" w:lineRule="auto"/>
        <w:ind w:right="15"/>
        <w:contextualSpacing w:val="0"/>
        <w:jc w:val="both"/>
        <w:rPr>
          <w:rFonts w:ascii="Arial" w:eastAsia="Arial" w:hAnsi="Arial" w:cs="Arial"/>
          <w:szCs w:val="20"/>
        </w:rPr>
      </w:pPr>
      <w:r w:rsidRPr="00004DC0">
        <w:rPr>
          <w:rFonts w:ascii="Arial" w:hAnsi="Arial" w:cs="Arial"/>
          <w:b/>
          <w:szCs w:val="20"/>
        </w:rPr>
        <w:t xml:space="preserve">£150 </w:t>
      </w:r>
      <w:r w:rsidRPr="00004DC0">
        <w:rPr>
          <w:rFonts w:ascii="Arial" w:hAnsi="Arial" w:cs="Arial"/>
          <w:szCs w:val="20"/>
        </w:rPr>
        <w:t>Standard Policy Excess in respect of accidental damage, fire or theft</w:t>
      </w:r>
    </w:p>
    <w:p w:rsidR="00430BB5" w:rsidRPr="00004DC0" w:rsidRDefault="00430BB5" w:rsidP="00430BB5">
      <w:pPr>
        <w:pStyle w:val="ListParagraph"/>
        <w:widowControl w:val="0"/>
        <w:numPr>
          <w:ilvl w:val="0"/>
          <w:numId w:val="3"/>
        </w:numPr>
        <w:spacing w:after="0" w:line="240" w:lineRule="auto"/>
        <w:ind w:right="15"/>
        <w:contextualSpacing w:val="0"/>
        <w:jc w:val="both"/>
        <w:rPr>
          <w:rFonts w:ascii="Arial" w:eastAsia="Arial" w:hAnsi="Arial" w:cs="Arial"/>
          <w:szCs w:val="20"/>
        </w:rPr>
      </w:pPr>
      <w:r w:rsidRPr="00004DC0">
        <w:rPr>
          <w:rFonts w:ascii="Arial" w:hAnsi="Arial" w:cs="Arial"/>
          <w:b/>
          <w:szCs w:val="20"/>
        </w:rPr>
        <w:t xml:space="preserve">£350 </w:t>
      </w:r>
      <w:r w:rsidRPr="00004DC0">
        <w:rPr>
          <w:rFonts w:ascii="Arial" w:hAnsi="Arial" w:cs="Arial"/>
          <w:szCs w:val="20"/>
        </w:rPr>
        <w:t>for drivers aged 21-24</w:t>
      </w:r>
      <w:r w:rsidR="0093581C">
        <w:rPr>
          <w:rFonts w:ascii="Arial" w:hAnsi="Arial" w:cs="Arial"/>
          <w:szCs w:val="20"/>
        </w:rPr>
        <w:t xml:space="preserve"> (driver details to be disclosed &amp; confirmed to insurers prior to booking)</w:t>
      </w:r>
    </w:p>
    <w:p w:rsidR="00430BB5" w:rsidRPr="00004DC0" w:rsidRDefault="00430BB5" w:rsidP="00430BB5">
      <w:pPr>
        <w:pStyle w:val="ListParagraph"/>
        <w:widowControl w:val="0"/>
        <w:numPr>
          <w:ilvl w:val="0"/>
          <w:numId w:val="3"/>
        </w:numPr>
        <w:spacing w:after="0" w:line="240" w:lineRule="auto"/>
        <w:ind w:right="15"/>
        <w:contextualSpacing w:val="0"/>
        <w:jc w:val="both"/>
        <w:rPr>
          <w:rFonts w:ascii="Arial" w:eastAsia="Arial" w:hAnsi="Arial" w:cs="Arial"/>
          <w:szCs w:val="20"/>
        </w:rPr>
      </w:pPr>
      <w:r w:rsidRPr="00004DC0">
        <w:rPr>
          <w:rFonts w:ascii="Arial" w:hAnsi="Arial" w:cs="Arial"/>
          <w:b/>
          <w:szCs w:val="20"/>
        </w:rPr>
        <w:t xml:space="preserve">£500 </w:t>
      </w:r>
      <w:r w:rsidRPr="00004DC0">
        <w:rPr>
          <w:rFonts w:ascii="Arial" w:hAnsi="Arial" w:cs="Arial"/>
          <w:szCs w:val="20"/>
        </w:rPr>
        <w:t>for drivers over 70</w:t>
      </w:r>
      <w:r w:rsidR="0093581C">
        <w:rPr>
          <w:rFonts w:ascii="Arial" w:hAnsi="Arial" w:cs="Arial"/>
          <w:szCs w:val="20"/>
        </w:rPr>
        <w:t xml:space="preserve"> (driver details to be disclosed &amp; confirmed to insurers prior to booking) </w:t>
      </w:r>
    </w:p>
    <w:p w:rsidR="00430BB5" w:rsidRPr="00C80059" w:rsidRDefault="00430BB5" w:rsidP="00430BB5">
      <w:pPr>
        <w:pStyle w:val="ListParagraph"/>
        <w:widowControl w:val="0"/>
        <w:numPr>
          <w:ilvl w:val="0"/>
          <w:numId w:val="3"/>
        </w:numPr>
        <w:spacing w:after="0" w:line="240" w:lineRule="auto"/>
        <w:ind w:right="15"/>
        <w:contextualSpacing w:val="0"/>
        <w:jc w:val="both"/>
        <w:rPr>
          <w:rFonts w:ascii="Arial" w:eastAsia="Arial" w:hAnsi="Arial" w:cs="Arial"/>
          <w:szCs w:val="20"/>
        </w:rPr>
      </w:pPr>
      <w:r w:rsidRPr="00004DC0">
        <w:rPr>
          <w:rFonts w:ascii="Arial" w:hAnsi="Arial" w:cs="Arial"/>
          <w:b/>
          <w:szCs w:val="20"/>
        </w:rPr>
        <w:t xml:space="preserve">£75 </w:t>
      </w:r>
      <w:r w:rsidRPr="00004DC0">
        <w:rPr>
          <w:rFonts w:ascii="Arial" w:hAnsi="Arial" w:cs="Arial"/>
          <w:szCs w:val="20"/>
        </w:rPr>
        <w:t>Windscreen/Glass</w:t>
      </w:r>
    </w:p>
    <w:p w:rsidR="00430BB5" w:rsidRPr="00E46EC9" w:rsidRDefault="00430BB5" w:rsidP="00430BB5">
      <w:pPr>
        <w:pStyle w:val="ListParagraph"/>
        <w:widowControl w:val="0"/>
        <w:numPr>
          <w:ilvl w:val="0"/>
          <w:numId w:val="2"/>
        </w:numPr>
        <w:spacing w:after="0" w:line="240" w:lineRule="auto"/>
        <w:ind w:right="15"/>
        <w:contextualSpacing w:val="0"/>
        <w:jc w:val="both"/>
        <w:rPr>
          <w:rFonts w:ascii="Arial" w:eastAsia="Arial" w:hAnsi="Arial" w:cs="Arial"/>
          <w:szCs w:val="20"/>
        </w:rPr>
      </w:pPr>
      <w:r w:rsidRPr="00E46EC9">
        <w:rPr>
          <w:rFonts w:ascii="Arial"/>
          <w:b/>
          <w:szCs w:val="20"/>
        </w:rPr>
        <w:t>Booking Times:</w:t>
      </w:r>
      <w:r w:rsidRPr="00E46EC9">
        <w:rPr>
          <w:rFonts w:ascii="Arial" w:eastAsia="Arial" w:hAnsi="Arial" w:cs="Arial"/>
          <w:szCs w:val="20"/>
        </w:rPr>
        <w:t xml:space="preserve"> </w:t>
      </w:r>
      <w:r w:rsidRPr="00E46EC9">
        <w:rPr>
          <w:rFonts w:ascii="Arial"/>
          <w:szCs w:val="20"/>
        </w:rPr>
        <w:t>Drivers / groups must adhere to the booking times when taking and returning vehicles. If a vehicle is returned late, a charge will be made to the</w:t>
      </w:r>
      <w:r w:rsidRPr="00E46EC9">
        <w:rPr>
          <w:rFonts w:ascii="Arial"/>
          <w:spacing w:val="-26"/>
          <w:szCs w:val="20"/>
        </w:rPr>
        <w:t xml:space="preserve"> </w:t>
      </w:r>
      <w:r w:rsidRPr="00E46EC9">
        <w:rPr>
          <w:rFonts w:ascii="Arial"/>
          <w:szCs w:val="20"/>
        </w:rPr>
        <w:t>group.</w:t>
      </w:r>
    </w:p>
    <w:p w:rsidR="00430BB5" w:rsidRPr="00E46EC9" w:rsidRDefault="00430BB5"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b/>
          <w:szCs w:val="20"/>
        </w:rPr>
        <w:t xml:space="preserve">Cancellation: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Pr="00E46EC9">
        <w:rPr>
          <w:rFonts w:ascii="Arial"/>
          <w:szCs w:val="20"/>
        </w:rPr>
        <w:t>reserve the right to charge groups if cancellations are made within 3</w:t>
      </w:r>
      <w:r w:rsidRPr="00E46EC9">
        <w:rPr>
          <w:rFonts w:ascii="Arial"/>
          <w:spacing w:val="-31"/>
          <w:szCs w:val="20"/>
        </w:rPr>
        <w:t xml:space="preserve"> </w:t>
      </w:r>
      <w:r w:rsidRPr="00E46EC9">
        <w:rPr>
          <w:rFonts w:ascii="Arial"/>
          <w:szCs w:val="20"/>
        </w:rPr>
        <w:t>days from the time of the</w:t>
      </w:r>
      <w:r w:rsidRPr="00E46EC9">
        <w:rPr>
          <w:rFonts w:ascii="Arial"/>
          <w:spacing w:val="-9"/>
          <w:szCs w:val="20"/>
        </w:rPr>
        <w:t xml:space="preserve"> </w:t>
      </w:r>
      <w:r w:rsidRPr="00E46EC9">
        <w:rPr>
          <w:rFonts w:ascii="Arial"/>
          <w:szCs w:val="20"/>
        </w:rPr>
        <w:t>booking.</w:t>
      </w:r>
    </w:p>
    <w:p w:rsidR="00430BB5" w:rsidRPr="00E46EC9" w:rsidRDefault="00430BB5"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b/>
          <w:szCs w:val="20"/>
        </w:rPr>
        <w:t xml:space="preserve">Charges and payment: </w:t>
      </w:r>
      <w:r w:rsidRPr="00E46EC9">
        <w:rPr>
          <w:rFonts w:ascii="Arial"/>
          <w:szCs w:val="20"/>
        </w:rPr>
        <w:t xml:space="preserve">Cost of travel is </w:t>
      </w:r>
      <w:r w:rsidRPr="00E46EC9">
        <w:rPr>
          <w:rFonts w:ascii="Arial"/>
          <w:szCs w:val="20"/>
        </w:rPr>
        <w:t>£</w:t>
      </w:r>
      <w:r w:rsidRPr="00E46EC9">
        <w:rPr>
          <w:rFonts w:ascii="Arial"/>
          <w:szCs w:val="20"/>
        </w:rPr>
        <w:t xml:space="preserve">1.20 per mile with a minimum charge of </w:t>
      </w:r>
      <w:r w:rsidRPr="00E46EC9">
        <w:rPr>
          <w:rFonts w:ascii="Arial"/>
          <w:szCs w:val="20"/>
        </w:rPr>
        <w:t>£</w:t>
      </w:r>
      <w:r w:rsidRPr="00E46EC9">
        <w:rPr>
          <w:rFonts w:ascii="Arial"/>
          <w:szCs w:val="20"/>
        </w:rPr>
        <w:t xml:space="preserve">40 per trip.  Any trips in excess of 100 miles, please call the office for a quote.  Invoices are sent out monthly and payment is required </w:t>
      </w:r>
      <w:r w:rsidR="008E7407">
        <w:rPr>
          <w:rFonts w:ascii="Arial"/>
          <w:szCs w:val="20"/>
        </w:rPr>
        <w:t xml:space="preserve">in full </w:t>
      </w:r>
      <w:r w:rsidRPr="00E46EC9">
        <w:rPr>
          <w:rFonts w:ascii="Arial"/>
          <w:szCs w:val="20"/>
        </w:rPr>
        <w:t>within 14 days.</w:t>
      </w:r>
    </w:p>
    <w:p w:rsidR="00430BB5" w:rsidRPr="00E46EC9" w:rsidRDefault="00430BB5" w:rsidP="00430BB5">
      <w:pPr>
        <w:pStyle w:val="ListParagraph"/>
        <w:widowControl w:val="0"/>
        <w:numPr>
          <w:ilvl w:val="0"/>
          <w:numId w:val="2"/>
        </w:numPr>
        <w:tabs>
          <w:tab w:val="left" w:pos="435"/>
        </w:tabs>
        <w:spacing w:after="0" w:line="240" w:lineRule="auto"/>
        <w:ind w:right="15"/>
        <w:contextualSpacing w:val="0"/>
        <w:jc w:val="both"/>
        <w:rPr>
          <w:rFonts w:ascii="Arial" w:eastAsia="Arial" w:hAnsi="Arial" w:cs="Arial"/>
          <w:szCs w:val="20"/>
        </w:rPr>
      </w:pPr>
      <w:r w:rsidRPr="00E46EC9">
        <w:rPr>
          <w:rFonts w:ascii="Arial"/>
          <w:b/>
          <w:szCs w:val="20"/>
        </w:rPr>
        <w:t xml:space="preserve">Parking fines </w:t>
      </w:r>
      <w:r w:rsidR="00371A19" w:rsidRPr="00E46EC9">
        <w:rPr>
          <w:rFonts w:ascii="Arial"/>
          <w:b/>
          <w:szCs w:val="20"/>
        </w:rPr>
        <w:t>etc.</w:t>
      </w:r>
      <w:r w:rsidRPr="00E46EC9">
        <w:rPr>
          <w:rFonts w:ascii="Arial"/>
          <w:b/>
          <w:szCs w:val="20"/>
        </w:rPr>
        <w:t xml:space="preserve">: </w:t>
      </w:r>
      <w:r w:rsidR="00DE1CB6" w:rsidRPr="00E46EC9">
        <w:rPr>
          <w:rFonts w:ascii="Arial" w:eastAsia="Arial" w:hAnsi="Arial" w:cs="Arial"/>
          <w:szCs w:val="20"/>
        </w:rPr>
        <w:t>C</w:t>
      </w:r>
      <w:r w:rsidR="00DE1CB6">
        <w:rPr>
          <w:rFonts w:ascii="Arial" w:eastAsia="Arial" w:hAnsi="Arial" w:cs="Arial"/>
          <w:szCs w:val="20"/>
        </w:rPr>
        <w:t>ommunity 360</w:t>
      </w:r>
      <w:r w:rsidRPr="00E46EC9">
        <w:rPr>
          <w:rFonts w:ascii="Arial"/>
          <w:szCs w:val="20"/>
        </w:rPr>
        <w:t xml:space="preserve"> will administer all fines, penalty notices and excess payments and</w:t>
      </w:r>
      <w:r w:rsidRPr="00E46EC9">
        <w:rPr>
          <w:rFonts w:ascii="Arial"/>
          <w:spacing w:val="-22"/>
          <w:szCs w:val="20"/>
        </w:rPr>
        <w:t xml:space="preserve"> </w:t>
      </w:r>
      <w:r w:rsidRPr="00E46EC9">
        <w:rPr>
          <w:rFonts w:ascii="Arial"/>
          <w:szCs w:val="20"/>
        </w:rPr>
        <w:t xml:space="preserve">recover these where necessary. </w:t>
      </w:r>
      <w:r w:rsidRPr="00E46EC9">
        <w:rPr>
          <w:rFonts w:ascii="Arial"/>
          <w:spacing w:val="3"/>
          <w:szCs w:val="20"/>
        </w:rPr>
        <w:t xml:space="preserve">We </w:t>
      </w:r>
      <w:r w:rsidRPr="00E46EC9">
        <w:rPr>
          <w:rFonts w:ascii="Arial"/>
          <w:szCs w:val="20"/>
        </w:rPr>
        <w:t>will also recover any</w:t>
      </w:r>
      <w:r w:rsidRPr="00E46EC9">
        <w:rPr>
          <w:rFonts w:ascii="Arial"/>
          <w:spacing w:val="-39"/>
          <w:szCs w:val="20"/>
        </w:rPr>
        <w:t xml:space="preserve"> </w:t>
      </w:r>
      <w:r w:rsidRPr="00E46EC9">
        <w:rPr>
          <w:rFonts w:ascii="Arial"/>
          <w:szCs w:val="20"/>
        </w:rPr>
        <w:t>related third party administration charges.</w:t>
      </w:r>
    </w:p>
    <w:p w:rsidR="00430BB5" w:rsidRPr="00E46EC9" w:rsidRDefault="00430BB5"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szCs w:val="20"/>
        </w:rPr>
        <w:t>Minibuses must not be overloaded. The vehicle must not be used to carry more passengers than</w:t>
      </w:r>
      <w:r w:rsidRPr="00E46EC9">
        <w:rPr>
          <w:rFonts w:ascii="Arial"/>
          <w:spacing w:val="-28"/>
          <w:szCs w:val="20"/>
        </w:rPr>
        <w:t xml:space="preserve"> </w:t>
      </w:r>
      <w:r w:rsidRPr="00E46EC9">
        <w:rPr>
          <w:rFonts w:ascii="Arial"/>
          <w:szCs w:val="20"/>
        </w:rPr>
        <w:t>the number of seats or wheelchair spaces</w:t>
      </w:r>
      <w:r w:rsidRPr="00E46EC9">
        <w:rPr>
          <w:rFonts w:ascii="Arial"/>
          <w:spacing w:val="-15"/>
          <w:szCs w:val="20"/>
        </w:rPr>
        <w:t xml:space="preserve"> </w:t>
      </w:r>
      <w:r w:rsidRPr="00E46EC9">
        <w:rPr>
          <w:rFonts w:ascii="Arial"/>
          <w:szCs w:val="20"/>
        </w:rPr>
        <w:t>provided.</w:t>
      </w:r>
    </w:p>
    <w:p w:rsidR="00430BB5" w:rsidRPr="00E46EC9" w:rsidRDefault="00430BB5"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szCs w:val="20"/>
        </w:rPr>
        <w:t xml:space="preserve">Luggage and equipment may be carried on minibuses only if it is of a size and weight that enables it to be stowed </w:t>
      </w:r>
      <w:r w:rsidR="00C96B09">
        <w:rPr>
          <w:rFonts w:ascii="Arial"/>
          <w:szCs w:val="20"/>
        </w:rPr>
        <w:t xml:space="preserve">safely </w:t>
      </w:r>
      <w:r w:rsidRPr="00E46EC9">
        <w:rPr>
          <w:rFonts w:ascii="Arial"/>
          <w:szCs w:val="20"/>
        </w:rPr>
        <w:t>under seats. Gangways and exits must remain clear at all</w:t>
      </w:r>
      <w:r w:rsidRPr="00E46EC9">
        <w:rPr>
          <w:rFonts w:ascii="Arial"/>
          <w:spacing w:val="-31"/>
          <w:szCs w:val="20"/>
        </w:rPr>
        <w:t xml:space="preserve"> </w:t>
      </w:r>
      <w:r w:rsidRPr="00E46EC9">
        <w:rPr>
          <w:rFonts w:ascii="Arial"/>
          <w:szCs w:val="20"/>
        </w:rPr>
        <w:t>times.</w:t>
      </w:r>
    </w:p>
    <w:p w:rsidR="00430BB5" w:rsidRPr="00E46EC9" w:rsidRDefault="00430BB5"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szCs w:val="20"/>
        </w:rPr>
        <w:t xml:space="preserve">Inflammable liquids and gases must not be carried in any </w:t>
      </w:r>
      <w:r w:rsidR="00DE1CB6" w:rsidRPr="00E46EC9">
        <w:rPr>
          <w:rFonts w:ascii="Arial" w:eastAsia="Arial" w:hAnsi="Arial" w:cs="Arial"/>
          <w:szCs w:val="20"/>
        </w:rPr>
        <w:t>C</w:t>
      </w:r>
      <w:r w:rsidR="00F1435B">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Pr="00E46EC9">
        <w:rPr>
          <w:rFonts w:ascii="Arial"/>
          <w:szCs w:val="20"/>
        </w:rPr>
        <w:t>vehicle.</w:t>
      </w:r>
    </w:p>
    <w:p w:rsidR="00430BB5" w:rsidRPr="00D01874" w:rsidRDefault="00F1435B"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eastAsia="Arial" w:hAnsi="Arial" w:cs="Arial"/>
          <w:szCs w:val="20"/>
        </w:rPr>
        <w:t>C</w:t>
      </w:r>
      <w:r>
        <w:rPr>
          <w:rFonts w:ascii="Arial" w:eastAsia="Arial" w:hAnsi="Arial" w:cs="Arial"/>
          <w:szCs w:val="20"/>
        </w:rPr>
        <w:t>ommunity360</w:t>
      </w:r>
      <w:r w:rsidRPr="00E46EC9">
        <w:rPr>
          <w:rFonts w:ascii="Arial" w:eastAsia="Arial" w:hAnsi="Arial" w:cs="Arial"/>
          <w:szCs w:val="20"/>
        </w:rPr>
        <w:t xml:space="preserve"> </w:t>
      </w:r>
      <w:r w:rsidRPr="00E46EC9">
        <w:rPr>
          <w:rFonts w:ascii="Arial"/>
          <w:szCs w:val="20"/>
        </w:rPr>
        <w:t>are</w:t>
      </w:r>
      <w:r w:rsidR="00430BB5" w:rsidRPr="00E46EC9">
        <w:rPr>
          <w:rFonts w:ascii="Arial"/>
          <w:szCs w:val="20"/>
        </w:rPr>
        <w:t xml:space="preserve"> not responsible for any personal possessions left unattended in a minibus. </w:t>
      </w:r>
      <w:r w:rsidRPr="00E46EC9">
        <w:rPr>
          <w:rFonts w:ascii="Arial" w:eastAsia="Arial" w:hAnsi="Arial" w:cs="Arial"/>
          <w:szCs w:val="20"/>
        </w:rPr>
        <w:t>C</w:t>
      </w:r>
      <w:r>
        <w:rPr>
          <w:rFonts w:ascii="Arial" w:eastAsia="Arial" w:hAnsi="Arial" w:cs="Arial"/>
          <w:szCs w:val="20"/>
        </w:rPr>
        <w:t>ommunity360</w:t>
      </w:r>
      <w:r w:rsidRPr="00E46EC9">
        <w:rPr>
          <w:rFonts w:ascii="Arial" w:eastAsia="Arial" w:hAnsi="Arial" w:cs="Arial"/>
          <w:szCs w:val="20"/>
        </w:rPr>
        <w:t xml:space="preserve"> </w:t>
      </w:r>
      <w:r w:rsidRPr="00E46EC9">
        <w:rPr>
          <w:rFonts w:ascii="Arial"/>
          <w:szCs w:val="20"/>
        </w:rPr>
        <w:t>is</w:t>
      </w:r>
      <w:r w:rsidR="00430BB5" w:rsidRPr="00E46EC9">
        <w:rPr>
          <w:rFonts w:ascii="Arial"/>
          <w:szCs w:val="20"/>
        </w:rPr>
        <w:t xml:space="preserve"> not liable for any consequential loss, financial or otherwise, incurred by users, drivers or passengers, following the loss, theft, breakdown or non-availability of</w:t>
      </w:r>
      <w:r w:rsidR="00430BB5" w:rsidRPr="00E46EC9">
        <w:rPr>
          <w:rFonts w:ascii="Arial"/>
          <w:spacing w:val="-26"/>
          <w:szCs w:val="20"/>
        </w:rPr>
        <w:t xml:space="preserve"> </w:t>
      </w:r>
      <w:r w:rsidR="00430BB5" w:rsidRPr="00E46EC9">
        <w:rPr>
          <w:rFonts w:ascii="Arial"/>
          <w:szCs w:val="20"/>
        </w:rPr>
        <w:t xml:space="preserve">a vehicle, or the failure by </w:t>
      </w:r>
      <w:r w:rsidR="00DE1CB6" w:rsidRPr="00E46EC9">
        <w:rPr>
          <w:rFonts w:ascii="Arial" w:eastAsia="Arial" w:hAnsi="Arial" w:cs="Arial"/>
          <w:szCs w:val="20"/>
        </w:rPr>
        <w:t>C</w:t>
      </w:r>
      <w:r>
        <w:rPr>
          <w:rFonts w:ascii="Arial" w:eastAsia="Arial" w:hAnsi="Arial" w:cs="Arial"/>
          <w:szCs w:val="20"/>
        </w:rPr>
        <w:t>ommunity</w:t>
      </w:r>
      <w:r w:rsidR="00DE1CB6">
        <w:rPr>
          <w:rFonts w:ascii="Arial" w:eastAsia="Arial" w:hAnsi="Arial" w:cs="Arial"/>
          <w:szCs w:val="20"/>
        </w:rPr>
        <w:t>360</w:t>
      </w:r>
      <w:r w:rsidR="00DE1CB6" w:rsidRPr="00E46EC9">
        <w:rPr>
          <w:rFonts w:ascii="Arial" w:eastAsia="Arial" w:hAnsi="Arial" w:cs="Arial"/>
          <w:szCs w:val="20"/>
        </w:rPr>
        <w:t xml:space="preserve"> </w:t>
      </w:r>
      <w:r w:rsidR="00430BB5" w:rsidRPr="00E46EC9">
        <w:rPr>
          <w:rFonts w:ascii="Arial"/>
          <w:szCs w:val="20"/>
        </w:rPr>
        <w:t>to provide a</w:t>
      </w:r>
      <w:r w:rsidR="00430BB5" w:rsidRPr="00E46EC9">
        <w:rPr>
          <w:rFonts w:ascii="Arial"/>
          <w:spacing w:val="-18"/>
          <w:szCs w:val="20"/>
        </w:rPr>
        <w:t xml:space="preserve"> </w:t>
      </w:r>
      <w:r w:rsidR="00430BB5" w:rsidRPr="00E46EC9">
        <w:rPr>
          <w:rFonts w:ascii="Arial"/>
          <w:szCs w:val="20"/>
        </w:rPr>
        <w:t>vehicle.</w:t>
      </w:r>
    </w:p>
    <w:p w:rsidR="00430BB5" w:rsidRPr="00E46EC9" w:rsidRDefault="00430BB5" w:rsidP="00430BB5">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Pr>
          <w:rFonts w:ascii="Arial"/>
          <w:szCs w:val="20"/>
        </w:rPr>
        <w:t xml:space="preserve">In the event of an emergency/breakdown, information on who to contact can be found on each </w:t>
      </w:r>
      <w:r>
        <w:rPr>
          <w:rFonts w:ascii="Arial"/>
          <w:szCs w:val="20"/>
        </w:rPr>
        <w:lastRenderedPageBreak/>
        <w:t xml:space="preserve">bus (in any event, please call the Colchester or Maldon office). </w:t>
      </w:r>
    </w:p>
    <w:p w:rsidR="005C2C7A" w:rsidRPr="005C2C7A" w:rsidRDefault="00DE1CB6" w:rsidP="005C2C7A">
      <w:pPr>
        <w:pStyle w:val="ListParagraph"/>
        <w:widowControl w:val="0"/>
        <w:numPr>
          <w:ilvl w:val="0"/>
          <w:numId w:val="2"/>
        </w:numPr>
        <w:tabs>
          <w:tab w:val="left" w:pos="432"/>
        </w:tabs>
        <w:spacing w:after="0" w:line="240" w:lineRule="auto"/>
        <w:ind w:right="15"/>
        <w:contextualSpacing w:val="0"/>
        <w:jc w:val="both"/>
        <w:rPr>
          <w:rFonts w:ascii="Arial" w:eastAsia="Arial" w:hAnsi="Arial" w:cs="Arial"/>
          <w:szCs w:val="20"/>
        </w:rPr>
      </w:pPr>
      <w:r w:rsidRPr="00E46EC9">
        <w:rPr>
          <w:rFonts w:ascii="Arial" w:eastAsia="Arial" w:hAnsi="Arial" w:cs="Arial"/>
          <w:szCs w:val="20"/>
        </w:rPr>
        <w:t>C</w:t>
      </w:r>
      <w:r w:rsidR="00F1435B">
        <w:rPr>
          <w:rFonts w:ascii="Arial" w:eastAsia="Arial" w:hAnsi="Arial" w:cs="Arial"/>
          <w:szCs w:val="20"/>
        </w:rPr>
        <w:t>ommunity</w:t>
      </w:r>
      <w:r>
        <w:rPr>
          <w:rFonts w:ascii="Arial" w:eastAsia="Arial" w:hAnsi="Arial" w:cs="Arial"/>
          <w:szCs w:val="20"/>
        </w:rPr>
        <w:t>360</w:t>
      </w:r>
      <w:r w:rsidRPr="00E46EC9">
        <w:rPr>
          <w:rFonts w:ascii="Arial" w:eastAsia="Arial" w:hAnsi="Arial" w:cs="Arial"/>
          <w:szCs w:val="20"/>
        </w:rPr>
        <w:t xml:space="preserve"> </w:t>
      </w:r>
      <w:r w:rsidR="00430BB5" w:rsidRPr="00E46EC9">
        <w:rPr>
          <w:rFonts w:ascii="Arial"/>
          <w:szCs w:val="20"/>
        </w:rPr>
        <w:t>operates a Diversity &amp; Equal Opportunities Policy.</w:t>
      </w:r>
    </w:p>
    <w:p w:rsidR="0084782D" w:rsidRDefault="00D76DEF" w:rsidP="009806EF">
      <w:pPr>
        <w:widowControl w:val="0"/>
        <w:tabs>
          <w:tab w:val="left" w:pos="432"/>
        </w:tabs>
        <w:ind w:right="15"/>
        <w:jc w:val="both"/>
        <w:rPr>
          <w:color w:val="1F4E79"/>
          <w:sz w:val="24"/>
          <w:szCs w:val="24"/>
          <w14:ligatures w14:val="none"/>
        </w:rPr>
      </w:pPr>
      <w:r>
        <w:rPr>
          <w:rFonts w:ascii="Arial" w:eastAsia="Arial" w:hAnsi="Arial" w:cs="Arial"/>
          <w:sz w:val="16"/>
          <w:szCs w:val="16"/>
        </w:rPr>
        <w:t>U</w:t>
      </w:r>
      <w:r w:rsidR="00DA4250">
        <w:rPr>
          <w:rFonts w:ascii="Arial" w:eastAsia="Arial" w:hAnsi="Arial" w:cs="Arial"/>
          <w:sz w:val="16"/>
          <w:szCs w:val="16"/>
        </w:rPr>
        <w:t xml:space="preserve">pdated </w:t>
      </w:r>
      <w:r w:rsidR="00F779DD">
        <w:rPr>
          <w:rFonts w:ascii="Arial" w:eastAsia="Arial" w:hAnsi="Arial" w:cs="Arial"/>
          <w:sz w:val="16"/>
          <w:szCs w:val="16"/>
        </w:rPr>
        <w:t>September</w:t>
      </w:r>
      <w:r w:rsidR="00DA4250">
        <w:rPr>
          <w:rFonts w:ascii="Arial" w:eastAsia="Arial" w:hAnsi="Arial" w:cs="Arial"/>
          <w:sz w:val="16"/>
          <w:szCs w:val="16"/>
        </w:rPr>
        <w:t xml:space="preserve"> 2017</w:t>
      </w:r>
      <w:r w:rsidR="0084782D" w:rsidRPr="00F9071B">
        <w:rPr>
          <w:color w:val="1F4E79"/>
          <w:sz w:val="24"/>
          <w:szCs w:val="24"/>
          <w14:ligatures w14:val="none"/>
        </w:rPr>
        <w:t> </w:t>
      </w:r>
    </w:p>
    <w:p w:rsidR="00D76DEF" w:rsidRPr="00F1435B" w:rsidRDefault="00D6371B" w:rsidP="00D76DEF">
      <w:pPr>
        <w:widowControl w:val="0"/>
        <w:jc w:val="center"/>
        <w:rPr>
          <w:rFonts w:ascii="Arial" w:hAnsi="Arial" w:cs="Arial"/>
          <w:b/>
          <w:bCs/>
          <w:color w:val="5B596F"/>
          <w:sz w:val="32"/>
          <w:szCs w:val="44"/>
        </w:rPr>
      </w:pPr>
      <w:r w:rsidRPr="00F1435B">
        <w:rPr>
          <w:rFonts w:ascii="Arial" w:hAnsi="Arial" w:cs="Arial"/>
          <w:b/>
          <w:bCs/>
          <w:noProof/>
          <w:color w:val="5B596F"/>
          <w:sz w:val="32"/>
          <w:szCs w:val="44"/>
          <w14:ligatures w14:val="none"/>
          <w14:cntxtAlts w14:val="0"/>
        </w:rPr>
        <w:drawing>
          <wp:anchor distT="0" distB="0" distL="114300" distR="114300" simplePos="0" relativeHeight="251681792" behindDoc="0" locked="0" layoutInCell="1" allowOverlap="1">
            <wp:simplePos x="0" y="0"/>
            <wp:positionH relativeFrom="column">
              <wp:posOffset>-304800</wp:posOffset>
            </wp:positionH>
            <wp:positionV relativeFrom="paragraph">
              <wp:posOffset>-270510</wp:posOffset>
            </wp:positionV>
            <wp:extent cx="1156970" cy="1133475"/>
            <wp:effectExtent l="0" t="0" r="5080" b="9525"/>
            <wp:wrapNone/>
            <wp:docPr id="2" name="Picture 2" descr="C360 Logo CMYK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360 Logo CMYK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CB6" w:rsidRPr="00F1435B">
        <w:rPr>
          <w:rFonts w:ascii="Arial" w:hAnsi="Arial" w:cs="Arial"/>
          <w:b/>
          <w:bCs/>
          <w:color w:val="5B596F"/>
          <w:sz w:val="32"/>
          <w:szCs w:val="44"/>
        </w:rPr>
        <w:t>Community Transport</w:t>
      </w:r>
      <w:r w:rsidR="00D76DEF" w:rsidRPr="00F1435B">
        <w:rPr>
          <w:rFonts w:ascii="Arial" w:hAnsi="Arial" w:cs="Arial"/>
          <w:b/>
          <w:bCs/>
          <w:color w:val="5B596F"/>
          <w:sz w:val="32"/>
          <w:szCs w:val="44"/>
        </w:rPr>
        <w:t xml:space="preserve"> (Colchester &amp; Maldon)</w:t>
      </w:r>
    </w:p>
    <w:p w:rsidR="003F29B4" w:rsidRPr="003F29B4" w:rsidRDefault="003F29B4" w:rsidP="00D76DEF">
      <w:pPr>
        <w:widowControl w:val="0"/>
        <w:jc w:val="center"/>
        <w:rPr>
          <w:rFonts w:ascii="Arial" w:hAnsi="Arial" w:cs="Arial"/>
          <w:b/>
          <w:bCs/>
          <w:color w:val="0000FF"/>
          <w:sz w:val="24"/>
          <w:szCs w:val="24"/>
        </w:rPr>
      </w:pPr>
    </w:p>
    <w:p w:rsidR="003F29B4" w:rsidRPr="003F29B4" w:rsidRDefault="003F29B4" w:rsidP="003F29B4">
      <w:pPr>
        <w:jc w:val="center"/>
        <w:rPr>
          <w:rFonts w:ascii="Arial" w:eastAsiaTheme="minorHAnsi" w:hAnsi="Arial" w:cs="Arial"/>
          <w:b/>
          <w:color w:val="auto"/>
          <w:kern w:val="0"/>
          <w:sz w:val="28"/>
          <w:szCs w:val="28"/>
          <w:lang w:eastAsia="en-US"/>
          <w14:ligatures w14:val="none"/>
          <w14:cntxtAlts w14:val="0"/>
        </w:rPr>
      </w:pPr>
      <w:r w:rsidRPr="00713799">
        <w:rPr>
          <w:rFonts w:ascii="Arial" w:eastAsiaTheme="minorHAnsi" w:hAnsi="Arial" w:cs="Arial"/>
          <w:b/>
          <w:color w:val="auto"/>
          <w:kern w:val="0"/>
          <w:sz w:val="28"/>
          <w:szCs w:val="28"/>
          <w:lang w:eastAsia="en-US"/>
          <w14:ligatures w14:val="none"/>
          <w14:cntxtAlts w14:val="0"/>
        </w:rPr>
        <w:t>Group</w:t>
      </w:r>
      <w:r w:rsidRPr="003F29B4">
        <w:rPr>
          <w:rFonts w:ascii="Arial" w:eastAsiaTheme="minorHAnsi" w:hAnsi="Arial" w:cs="Arial"/>
          <w:b/>
          <w:color w:val="auto"/>
          <w:kern w:val="0"/>
          <w:sz w:val="28"/>
          <w:szCs w:val="28"/>
          <w:lang w:eastAsia="en-US"/>
          <w14:ligatures w14:val="none"/>
          <w14:cntxtAlts w14:val="0"/>
        </w:rPr>
        <w:t xml:space="preserve"> Membership Application Form</w:t>
      </w:r>
    </w:p>
    <w:p w:rsidR="003F29B4" w:rsidRPr="00A7001F" w:rsidRDefault="003F29B4" w:rsidP="003F29B4">
      <w:pPr>
        <w:jc w:val="center"/>
        <w:rPr>
          <w:rFonts w:ascii="Arial" w:eastAsiaTheme="minorHAnsi" w:hAnsi="Arial" w:cs="Arial"/>
          <w:b/>
          <w:color w:val="auto"/>
          <w:kern w:val="0"/>
          <w:sz w:val="24"/>
          <w:szCs w:val="24"/>
          <w:lang w:eastAsia="en-US"/>
          <w14:ligatures w14:val="none"/>
          <w14:cntxtAlts w14:val="0"/>
        </w:rPr>
      </w:pPr>
      <w:r w:rsidRPr="00A7001F">
        <w:rPr>
          <w:rFonts w:ascii="Arial" w:eastAsiaTheme="minorHAnsi" w:hAnsi="Arial" w:cs="Arial"/>
          <w:b/>
          <w:color w:val="auto"/>
          <w:kern w:val="0"/>
          <w:sz w:val="24"/>
          <w:szCs w:val="24"/>
          <w:lang w:eastAsia="en-US"/>
          <w14:ligatures w14:val="none"/>
          <w14:cntxtAlts w14:val="0"/>
        </w:rPr>
        <w:t>Please tick which scheme you will be applying for:</w:t>
      </w:r>
    </w:p>
    <w:p w:rsidR="003F29B4" w:rsidRPr="00A7001F" w:rsidRDefault="00A7001F" w:rsidP="003F29B4">
      <w:pPr>
        <w:ind w:firstLine="720"/>
        <w:rPr>
          <w:rFonts w:ascii="Arial" w:eastAsiaTheme="minorHAnsi" w:hAnsi="Arial" w:cs="Arial"/>
          <w:b/>
          <w:color w:val="auto"/>
          <w:kern w:val="0"/>
          <w:sz w:val="24"/>
          <w:szCs w:val="24"/>
          <w:lang w:eastAsia="en-US"/>
          <w14:ligatures w14:val="none"/>
          <w14:cntxtAlts w14:val="0"/>
        </w:rPr>
      </w:pPr>
      <w:r w:rsidRPr="00A7001F">
        <w:rPr>
          <w:rFonts w:ascii="Arial" w:eastAsiaTheme="minorHAnsi" w:hAnsi="Arial" w:cs="Arial"/>
          <w:noProof/>
          <w:color w:val="auto"/>
          <w:kern w:val="0"/>
          <w:sz w:val="24"/>
          <w:szCs w:val="24"/>
          <w14:ligatures w14:val="none"/>
          <w14:cntxtAlts w14:val="0"/>
        </w:rPr>
        <mc:AlternateContent>
          <mc:Choice Requires="wps">
            <w:drawing>
              <wp:anchor distT="0" distB="0" distL="114300" distR="114300" simplePos="0" relativeHeight="251670528" behindDoc="0" locked="0" layoutInCell="1" allowOverlap="1" wp14:anchorId="13588382" wp14:editId="45B9D1D7">
                <wp:simplePos x="0" y="0"/>
                <wp:positionH relativeFrom="column">
                  <wp:posOffset>4057650</wp:posOffset>
                </wp:positionH>
                <wp:positionV relativeFrom="paragraph">
                  <wp:posOffset>8890</wp:posOffset>
                </wp:positionV>
                <wp:extent cx="2190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8DEFC" id="Rectangle 9" o:spid="_x0000_s1026" style="position:absolute;margin-left:319.5pt;margin-top:.7pt;width:17.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8seAIAABQFAAAOAAAAZHJzL2Uyb0RvYy54bWysVE1v2zAMvQ/YfxB0X+0E7doYdYqgRYYB&#10;RVesHXpmZTkxoK9JSpzs1+9Jdtv04zTMB5kUKVJ8fNT5xU4rtpU+dNbUfHJUciaNsE1nVjX/db/8&#10;csZ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" fillcolor="window" strokecolor="windowText" strokeweight="1pt"/>
            </w:pict>
          </mc:Fallback>
        </mc:AlternateContent>
      </w:r>
      <w:r w:rsidRPr="00A7001F">
        <w:rPr>
          <w:rFonts w:ascii="Arial" w:eastAsiaTheme="minorHAnsi" w:hAnsi="Arial" w:cs="Arial"/>
          <w:noProof/>
          <w:color w:val="auto"/>
          <w:kern w:val="0"/>
          <w:sz w:val="24"/>
          <w:szCs w:val="24"/>
          <w14:ligatures w14:val="none"/>
          <w14:cntxtAlts w14:val="0"/>
        </w:rPr>
        <mc:AlternateContent>
          <mc:Choice Requires="wps">
            <w:drawing>
              <wp:anchor distT="0" distB="0" distL="114300" distR="114300" simplePos="0" relativeHeight="251669504" behindDoc="0" locked="0" layoutInCell="1" allowOverlap="1" wp14:anchorId="04B4071E" wp14:editId="0981AD7E">
                <wp:simplePos x="0" y="0"/>
                <wp:positionH relativeFrom="column">
                  <wp:posOffset>2257425</wp:posOffset>
                </wp:positionH>
                <wp:positionV relativeFrom="paragraph">
                  <wp:posOffset>8890</wp:posOffset>
                </wp:positionV>
                <wp:extent cx="2190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C6612" id="Rectangle 8" o:spid="_x0000_s1026" style="position:absolute;margin-left:177.75pt;margin-top:.7pt;width:17.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QadwIAABQ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" fillcolor="window" strokecolor="windowText" strokeweight="1pt"/>
            </w:pict>
          </mc:Fallback>
        </mc:AlternateContent>
      </w:r>
      <w:r w:rsidR="003F29B4" w:rsidRPr="00A7001F">
        <w:rPr>
          <w:rFonts w:ascii="Arial" w:eastAsiaTheme="minorHAnsi" w:hAnsi="Arial" w:cs="Arial"/>
          <w:b/>
          <w:color w:val="auto"/>
          <w:kern w:val="0"/>
          <w:sz w:val="24"/>
          <w:szCs w:val="24"/>
          <w:lang w:eastAsia="en-US"/>
          <w14:ligatures w14:val="none"/>
          <w14:cntxtAlts w14:val="0"/>
        </w:rPr>
        <w:t xml:space="preserve">             </w:t>
      </w:r>
      <w:r>
        <w:rPr>
          <w:rFonts w:ascii="Arial" w:eastAsiaTheme="minorHAnsi" w:hAnsi="Arial" w:cs="Arial"/>
          <w:b/>
          <w:color w:val="auto"/>
          <w:kern w:val="0"/>
          <w:sz w:val="24"/>
          <w:szCs w:val="24"/>
          <w:lang w:eastAsia="en-US"/>
          <w14:ligatures w14:val="none"/>
          <w14:cntxtAlts w14:val="0"/>
        </w:rPr>
        <w:tab/>
      </w:r>
      <w:r w:rsidR="003F29B4" w:rsidRPr="00A7001F">
        <w:rPr>
          <w:rFonts w:ascii="Arial" w:eastAsiaTheme="minorHAnsi" w:hAnsi="Arial" w:cs="Arial"/>
          <w:b/>
          <w:color w:val="auto"/>
          <w:kern w:val="0"/>
          <w:sz w:val="24"/>
          <w:szCs w:val="24"/>
          <w:lang w:eastAsia="en-US"/>
          <w14:ligatures w14:val="none"/>
          <w14:cntxtAlts w14:val="0"/>
        </w:rPr>
        <w:t>Colchester</w:t>
      </w:r>
      <w:r>
        <w:rPr>
          <w:rFonts w:ascii="Arial" w:eastAsiaTheme="minorHAnsi" w:hAnsi="Arial" w:cs="Arial"/>
          <w:b/>
          <w:color w:val="auto"/>
          <w:kern w:val="0"/>
          <w:sz w:val="24"/>
          <w:szCs w:val="24"/>
          <w:lang w:eastAsia="en-US"/>
          <w14:ligatures w14:val="none"/>
          <w14:cntxtAlts w14:val="0"/>
        </w:rPr>
        <w:t xml:space="preserve">                            </w:t>
      </w:r>
      <w:r w:rsidR="003F29B4" w:rsidRPr="00A7001F">
        <w:rPr>
          <w:rFonts w:ascii="Arial" w:eastAsiaTheme="minorHAnsi" w:hAnsi="Arial" w:cs="Arial"/>
          <w:b/>
          <w:color w:val="auto"/>
          <w:kern w:val="0"/>
          <w:sz w:val="24"/>
          <w:szCs w:val="24"/>
          <w:lang w:eastAsia="en-US"/>
          <w14:ligatures w14:val="none"/>
          <w14:cntxtAlts w14:val="0"/>
        </w:rPr>
        <w:t xml:space="preserve"> Maldon</w:t>
      </w:r>
    </w:p>
    <w:p w:rsidR="00D76DEF" w:rsidRPr="003F29B4" w:rsidRDefault="00D76DEF" w:rsidP="00D76DEF">
      <w:pPr>
        <w:widowControl w:val="0"/>
        <w:jc w:val="center"/>
        <w:rPr>
          <w:rFonts w:ascii="Arial" w:hAnsi="Arial" w:cs="Arial"/>
          <w:b/>
          <w:bCs/>
          <w:sz w:val="24"/>
          <w:szCs w:val="24"/>
          <w14:ligatures w14:val="none"/>
        </w:rPr>
      </w:pPr>
    </w:p>
    <w:tbl>
      <w:tblPr>
        <w:tblStyle w:val="TableGrid"/>
        <w:tblW w:w="0" w:type="auto"/>
        <w:tblLook w:val="04A0" w:firstRow="1" w:lastRow="0" w:firstColumn="1" w:lastColumn="0" w:noHBand="0" w:noVBand="1"/>
      </w:tblPr>
      <w:tblGrid>
        <w:gridCol w:w="1667"/>
        <w:gridCol w:w="1394"/>
        <w:gridCol w:w="6515"/>
      </w:tblGrid>
      <w:tr w:rsidR="00D76DEF" w:rsidTr="003F29B4">
        <w:trPr>
          <w:trHeight w:val="367"/>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Group Name</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901"/>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Address</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426"/>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Postcode</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405"/>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Contact</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399"/>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Tel Number</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404"/>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Mob Number</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382"/>
        </w:trPr>
        <w:tc>
          <w:tcPr>
            <w:tcW w:w="1667" w:type="dxa"/>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E-mail</w:t>
            </w:r>
          </w:p>
        </w:tc>
        <w:tc>
          <w:tcPr>
            <w:tcW w:w="7909" w:type="dxa"/>
            <w:gridSpan w:val="2"/>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489"/>
        </w:trPr>
        <w:tc>
          <w:tcPr>
            <w:tcW w:w="3061" w:type="dxa"/>
            <w:gridSpan w:val="2"/>
            <w:vAlign w:val="center"/>
          </w:tcPr>
          <w:p w:rsidR="00D76DEF" w:rsidRPr="003F29B4" w:rsidRDefault="003644CE" w:rsidP="00351B32">
            <w:pPr>
              <w:widowControl w:val="0"/>
              <w:jc w:val="center"/>
              <w:rPr>
                <w:rFonts w:ascii="Arial" w:hAnsi="Arial" w:cs="Arial"/>
                <w:b/>
                <w:bCs/>
                <w:sz w:val="22"/>
                <w:szCs w:val="22"/>
                <w14:ligatures w14:val="none"/>
              </w:rPr>
            </w:pPr>
            <w:r>
              <w:rPr>
                <w:rFonts w:ascii="Arial" w:hAnsi="Arial" w:cs="Arial"/>
                <w:b/>
                <w:bCs/>
                <w:sz w:val="22"/>
                <w:szCs w:val="22"/>
                <w14:ligatures w14:val="none"/>
              </w:rPr>
              <w:t>Group</w:t>
            </w:r>
            <w:r w:rsidR="00D76DEF" w:rsidRPr="003F29B4">
              <w:rPr>
                <w:rFonts w:ascii="Arial" w:hAnsi="Arial" w:cs="Arial"/>
                <w:b/>
                <w:bCs/>
                <w:sz w:val="22"/>
                <w:szCs w:val="22"/>
                <w14:ligatures w14:val="none"/>
              </w:rPr>
              <w:t xml:space="preserve"> </w:t>
            </w:r>
            <w:proofErr w:type="spellStart"/>
            <w:r w:rsidR="00D76DEF" w:rsidRPr="003F29B4">
              <w:rPr>
                <w:rFonts w:ascii="Arial" w:hAnsi="Arial" w:cs="Arial"/>
                <w:b/>
                <w:bCs/>
                <w:sz w:val="22"/>
                <w:szCs w:val="22"/>
                <w14:ligatures w14:val="none"/>
              </w:rPr>
              <w:t>MiDAS</w:t>
            </w:r>
            <w:proofErr w:type="spellEnd"/>
            <w:r w:rsidR="00D76DEF" w:rsidRPr="003F29B4">
              <w:rPr>
                <w:rFonts w:ascii="Arial" w:hAnsi="Arial" w:cs="Arial"/>
                <w:b/>
                <w:bCs/>
                <w:sz w:val="22"/>
                <w:szCs w:val="22"/>
                <w14:ligatures w14:val="none"/>
              </w:rPr>
              <w:t xml:space="preserve"> Driver (if Applicable)</w:t>
            </w:r>
            <w:r>
              <w:rPr>
                <w:rFonts w:ascii="Arial" w:hAnsi="Arial" w:cs="Arial"/>
                <w:b/>
                <w:bCs/>
                <w:sz w:val="22"/>
                <w:szCs w:val="22"/>
                <w14:ligatures w14:val="none"/>
              </w:rPr>
              <w:t xml:space="preserve"> and </w:t>
            </w:r>
            <w:proofErr w:type="spellStart"/>
            <w:r>
              <w:rPr>
                <w:rFonts w:ascii="Arial" w:hAnsi="Arial" w:cs="Arial"/>
                <w:b/>
                <w:bCs/>
                <w:sz w:val="22"/>
                <w:szCs w:val="22"/>
                <w14:ligatures w14:val="none"/>
              </w:rPr>
              <w:t>cppy</w:t>
            </w:r>
            <w:proofErr w:type="spellEnd"/>
            <w:r>
              <w:rPr>
                <w:rFonts w:ascii="Arial" w:hAnsi="Arial" w:cs="Arial"/>
                <w:b/>
                <w:bCs/>
                <w:sz w:val="22"/>
                <w:szCs w:val="22"/>
                <w14:ligatures w14:val="none"/>
              </w:rPr>
              <w:t xml:space="preserve"> of certificate number attached</w:t>
            </w:r>
          </w:p>
        </w:tc>
        <w:tc>
          <w:tcPr>
            <w:tcW w:w="6515" w:type="dxa"/>
            <w:vAlign w:val="center"/>
          </w:tcPr>
          <w:p w:rsidR="00D76DEF" w:rsidRPr="003F29B4" w:rsidRDefault="00D76DEF" w:rsidP="00351B32">
            <w:pPr>
              <w:widowControl w:val="0"/>
              <w:jc w:val="center"/>
              <w:rPr>
                <w:rFonts w:ascii="Arial" w:hAnsi="Arial" w:cs="Arial"/>
                <w:b/>
                <w:bCs/>
                <w:sz w:val="22"/>
                <w:szCs w:val="22"/>
                <w14:ligatures w14:val="none"/>
              </w:rPr>
            </w:pPr>
          </w:p>
        </w:tc>
      </w:tr>
      <w:tr w:rsidR="00D76DEF" w:rsidTr="003F29B4">
        <w:trPr>
          <w:trHeight w:val="409"/>
        </w:trPr>
        <w:tc>
          <w:tcPr>
            <w:tcW w:w="3061" w:type="dxa"/>
            <w:gridSpan w:val="2"/>
            <w:vAlign w:val="center"/>
          </w:tcPr>
          <w:p w:rsidR="00D76DEF" w:rsidRPr="003F29B4" w:rsidRDefault="00D76DEF" w:rsidP="00351B32">
            <w:pPr>
              <w:widowControl w:val="0"/>
              <w:jc w:val="center"/>
              <w:rPr>
                <w:rFonts w:ascii="Arial" w:hAnsi="Arial" w:cs="Arial"/>
                <w:b/>
                <w:bCs/>
                <w:sz w:val="22"/>
                <w:szCs w:val="22"/>
                <w14:ligatures w14:val="none"/>
              </w:rPr>
            </w:pPr>
            <w:r w:rsidRPr="003F29B4">
              <w:rPr>
                <w:rFonts w:ascii="Arial" w:hAnsi="Arial" w:cs="Arial"/>
                <w:b/>
                <w:bCs/>
                <w:sz w:val="22"/>
                <w:szCs w:val="22"/>
                <w14:ligatures w14:val="none"/>
              </w:rPr>
              <w:t>Contact No. of Driver</w:t>
            </w:r>
          </w:p>
        </w:tc>
        <w:tc>
          <w:tcPr>
            <w:tcW w:w="6515" w:type="dxa"/>
            <w:vAlign w:val="center"/>
          </w:tcPr>
          <w:p w:rsidR="00D76DEF" w:rsidRPr="003F29B4" w:rsidRDefault="00D76DEF" w:rsidP="00351B32">
            <w:pPr>
              <w:widowControl w:val="0"/>
              <w:jc w:val="center"/>
              <w:rPr>
                <w:rFonts w:ascii="Arial" w:hAnsi="Arial" w:cs="Arial"/>
                <w:b/>
                <w:bCs/>
                <w:sz w:val="22"/>
                <w:szCs w:val="22"/>
                <w14:ligatures w14:val="none"/>
              </w:rPr>
            </w:pPr>
          </w:p>
        </w:tc>
      </w:tr>
    </w:tbl>
    <w:p w:rsidR="00D76DEF" w:rsidRPr="00567E96" w:rsidRDefault="00D76DEF" w:rsidP="00D76DEF">
      <w:pPr>
        <w:widowControl w:val="0"/>
        <w:tabs>
          <w:tab w:val="left" w:pos="2890"/>
        </w:tabs>
        <w:rPr>
          <w:rFonts w:ascii="Arial" w:hAnsi="Arial" w:cs="Arial"/>
          <w:b/>
          <w:bCs/>
          <w:sz w:val="24"/>
          <w:szCs w:val="24"/>
          <w14:ligatures w14:val="none"/>
        </w:rPr>
      </w:pPr>
      <w:r w:rsidRPr="00567E96">
        <w:rPr>
          <w:rFonts w:ascii="Arial" w:hAnsi="Arial" w:cs="Arial"/>
          <w:b/>
          <w:bCs/>
          <w:sz w:val="24"/>
          <w:szCs w:val="24"/>
          <w14:ligatures w14:val="none"/>
        </w:rPr>
        <w:t> </w:t>
      </w:r>
    </w:p>
    <w:p w:rsidR="00D76DEF" w:rsidRPr="00263B1E" w:rsidRDefault="00D76DEF" w:rsidP="00D76DEF">
      <w:pPr>
        <w:widowControl w:val="0"/>
        <w:tabs>
          <w:tab w:val="left" w:pos="2890"/>
        </w:tabs>
        <w:rPr>
          <w:rFonts w:ascii="Arial" w:eastAsia="Calibri" w:hAnsi="Arial" w:cs="Arial"/>
          <w:sz w:val="24"/>
          <w:szCs w:val="24"/>
        </w:rPr>
      </w:pPr>
      <w:r w:rsidRPr="00263B1E">
        <w:rPr>
          <w:rFonts w:ascii="Arial" w:eastAsia="Calibri" w:hAnsi="Arial" w:cs="Arial"/>
          <w:b/>
          <w:sz w:val="24"/>
          <w:szCs w:val="24"/>
        </w:rPr>
        <w:t xml:space="preserve">A </w:t>
      </w:r>
      <w:r w:rsidR="00847840">
        <w:rPr>
          <w:rFonts w:ascii="Arial" w:eastAsia="Calibri" w:hAnsi="Arial" w:cs="Arial"/>
          <w:b/>
          <w:sz w:val="24"/>
          <w:szCs w:val="24"/>
        </w:rPr>
        <w:t xml:space="preserve">Full </w:t>
      </w:r>
      <w:r w:rsidRPr="00263B1E">
        <w:rPr>
          <w:rFonts w:ascii="Arial" w:eastAsia="Calibri" w:hAnsi="Arial" w:cs="Arial"/>
          <w:b/>
          <w:sz w:val="24"/>
          <w:szCs w:val="24"/>
        </w:rPr>
        <w:t xml:space="preserve">Cancellation Fee </w:t>
      </w:r>
      <w:r w:rsidRPr="00263B1E">
        <w:rPr>
          <w:rFonts w:ascii="Arial" w:eastAsia="Calibri" w:hAnsi="Arial" w:cs="Arial"/>
          <w:sz w:val="24"/>
          <w:szCs w:val="24"/>
        </w:rPr>
        <w:t>will be applied to all bookings that are cancelled without 3 working days’ notice.</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b/>
          <w:color w:val="auto"/>
          <w:kern w:val="0"/>
          <w:sz w:val="24"/>
          <w:szCs w:val="24"/>
          <w:lang w:eastAsia="en-US"/>
          <w14:ligatures w14:val="none"/>
          <w14:cntxtAlts w14:val="0"/>
        </w:rPr>
      </w:pPr>
      <w:r w:rsidRPr="00263B1E">
        <w:rPr>
          <w:rFonts w:ascii="Arial" w:eastAsiaTheme="minorHAnsi" w:hAnsi="Arial" w:cs="Arial"/>
          <w:b/>
          <w:color w:val="auto"/>
          <w:kern w:val="0"/>
          <w:sz w:val="24"/>
          <w:szCs w:val="24"/>
          <w:lang w:eastAsia="en-US"/>
          <w14:ligatures w14:val="none"/>
          <w14:cntxtAlts w14:val="0"/>
        </w:rPr>
        <w:t>Consent under the General Data Protection Regulations (GDPR)</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 xml:space="preserve">Communtiy360 (C360) collects and processes personal information to deliver one or more of our services (listed below).  </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 xml:space="preserve">C360 has a Privacy Notice which can be found on our website </w:t>
      </w:r>
      <w:hyperlink r:id="rId9" w:history="1">
        <w:r w:rsidRPr="00263B1E">
          <w:rPr>
            <w:rFonts w:ascii="Arial" w:eastAsiaTheme="minorHAnsi" w:hAnsi="Arial" w:cs="Arial"/>
            <w:color w:val="0563C1" w:themeColor="hyperlink"/>
            <w:kern w:val="0"/>
            <w:sz w:val="24"/>
            <w:szCs w:val="24"/>
            <w:u w:val="single"/>
            <w:lang w:eastAsia="en-US"/>
            <w14:ligatures w14:val="none"/>
            <w14:cntxtAlts w14:val="0"/>
          </w:rPr>
          <w:t>http://www.community360.org.uk/about/privacy-policy/</w:t>
        </w:r>
      </w:hyperlink>
      <w:r w:rsidRPr="00263B1E">
        <w:rPr>
          <w:rFonts w:ascii="Arial" w:eastAsiaTheme="minorHAnsi" w:hAnsi="Arial" w:cs="Arial"/>
          <w:color w:val="auto"/>
          <w:kern w:val="0"/>
          <w:sz w:val="24"/>
          <w:szCs w:val="24"/>
          <w:lang w:eastAsia="en-US"/>
          <w14:ligatures w14:val="none"/>
          <w14:cntxtAlts w14:val="0"/>
        </w:rPr>
        <w:t>.  If you are unable to access our Privacy Notice online and would prefer a paper copy to be sent to you, please let us know.</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Your data will be stored and used in accordance with this Notice.  All data is held securely by C360. Data will be treated confidentially and will not be disclosed to external organisations, other than those acting as agents for C360 on related projects or for other legitimate reasons. The data will be used, unless you tell us otherwise, for one or more of our services including Volunteering; Community Transport; Shopmobility; supporting an organisation you are a part of with a service, for example, fundraising advice, charity registration or accountancy skills; helping you to find out about or take part in volunteering, with us or with other organisations; facilitating a training course and sending you booking confirmation; providing you with contact details of local voluntary and community groups; sharing news and information about local events, activities and opportunities and for internal monitoring purposes.</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lastRenderedPageBreak/>
        <w:t>In practice this means you may be contacted via post, email or telephone with information about any of our services and any other use deemed to sit within our data protection policy.  Emails will be tracked and stored to ensure that we are better able to tailor our communications.</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 xml:space="preserve">We already have policies and procedures to keep your data safe and secure.  We review procedures regularly and update them to make sure that we continue to do so.  We do not sell your data to third parties.  </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b/>
          <w:color w:val="auto"/>
          <w:kern w:val="0"/>
          <w:sz w:val="24"/>
          <w:szCs w:val="24"/>
          <w:lang w:eastAsia="en-US"/>
          <w14:ligatures w14:val="none"/>
          <w14:cntxtAlts w14:val="0"/>
        </w:rPr>
      </w:pPr>
      <w:r w:rsidRPr="00263B1E">
        <w:rPr>
          <w:rFonts w:ascii="Arial" w:eastAsiaTheme="minorHAnsi" w:hAnsi="Arial" w:cs="Arial"/>
          <w:b/>
          <w:color w:val="auto"/>
          <w:kern w:val="0"/>
          <w:sz w:val="24"/>
          <w:szCs w:val="24"/>
          <w:lang w:eastAsia="en-US"/>
          <w14:ligatures w14:val="none"/>
          <w14:cntxtAlts w14:val="0"/>
        </w:rPr>
        <w:t>Please tick:</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noProof/>
          <w:color w:val="auto"/>
          <w:kern w:val="0"/>
          <w:sz w:val="24"/>
          <w:szCs w:val="24"/>
          <w14:ligatures w14:val="none"/>
          <w14:cntxtAlts w14:val="0"/>
        </w:rPr>
        <mc:AlternateContent>
          <mc:Choice Requires="wps">
            <w:drawing>
              <wp:anchor distT="45720" distB="45720" distL="114300" distR="114300" simplePos="0" relativeHeight="251683840" behindDoc="1" locked="0" layoutInCell="1" allowOverlap="1" wp14:anchorId="062AA234" wp14:editId="2C9D6255">
                <wp:simplePos x="0" y="0"/>
                <wp:positionH relativeFrom="column">
                  <wp:posOffset>5105400</wp:posOffset>
                </wp:positionH>
                <wp:positionV relativeFrom="paragraph">
                  <wp:posOffset>62865</wp:posOffset>
                </wp:positionV>
                <wp:extent cx="342900" cy="352425"/>
                <wp:effectExtent l="0" t="0" r="19050" b="28575"/>
                <wp:wrapTight wrapText="bothSides">
                  <wp:wrapPolygon edited="0">
                    <wp:start x="0" y="0"/>
                    <wp:lineTo x="0" y="22184"/>
                    <wp:lineTo x="21600" y="2218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w:rsidR="00263B1E" w:rsidRDefault="00263B1E" w:rsidP="00263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AA234" id="_x0000_t202" coordsize="21600,21600" o:spt="202" path="m,l,21600r21600,l21600,xe">
                <v:stroke joinstyle="miter"/>
                <v:path gradientshapeok="t" o:connecttype="rect"/>
              </v:shapetype>
              <v:shape id="Text Box 2" o:spid="_x0000_s1026" type="#_x0000_t202" style="position:absolute;margin-left:402pt;margin-top:4.95pt;width:27pt;height:27.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">
                <v:textbox>
                  <w:txbxContent>
                    <w:p w:rsidR="00263B1E" w:rsidRDefault="00263B1E" w:rsidP="00263B1E"/>
                  </w:txbxContent>
                </v:textbox>
                <w10:wrap type="tight"/>
              </v:shape>
            </w:pict>
          </mc:Fallback>
        </mc:AlternateConten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I consent to C360 holding my personal information as detailed above</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noProof/>
          <w:color w:val="auto"/>
          <w:kern w:val="0"/>
          <w:sz w:val="24"/>
          <w:szCs w:val="24"/>
          <w14:ligatures w14:val="none"/>
          <w14:cntxtAlts w14:val="0"/>
        </w:rPr>
        <mc:AlternateContent>
          <mc:Choice Requires="wps">
            <w:drawing>
              <wp:anchor distT="45720" distB="45720" distL="114300" distR="114300" simplePos="0" relativeHeight="251684864" behindDoc="1" locked="0" layoutInCell="1" allowOverlap="1" wp14:anchorId="2CD22E9F" wp14:editId="16535824">
                <wp:simplePos x="0" y="0"/>
                <wp:positionH relativeFrom="column">
                  <wp:posOffset>5105400</wp:posOffset>
                </wp:positionH>
                <wp:positionV relativeFrom="paragraph">
                  <wp:posOffset>12065</wp:posOffset>
                </wp:positionV>
                <wp:extent cx="342900" cy="352425"/>
                <wp:effectExtent l="0" t="0" r="19050" b="28575"/>
                <wp:wrapTight wrapText="bothSides">
                  <wp:wrapPolygon edited="0">
                    <wp:start x="0" y="0"/>
                    <wp:lineTo x="0" y="22184"/>
                    <wp:lineTo x="21600" y="22184"/>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w:rsidR="00263B1E" w:rsidRDefault="00263B1E" w:rsidP="00263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22E9F" id="_x0000_s1027" type="#_x0000_t202" style="position:absolute;margin-left:402pt;margin-top:.95pt;width:27pt;height:27.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">
                <v:textbox>
                  <w:txbxContent>
                    <w:p w:rsidR="00263B1E" w:rsidRDefault="00263B1E" w:rsidP="00263B1E"/>
                  </w:txbxContent>
                </v:textbox>
                <w10:wrap type="tight"/>
              </v:shape>
            </w:pict>
          </mc:Fallback>
        </mc:AlternateContent>
      </w:r>
      <w:r w:rsidRPr="00263B1E">
        <w:rPr>
          <w:rFonts w:ascii="Arial" w:eastAsiaTheme="minorHAnsi" w:hAnsi="Arial" w:cs="Arial"/>
          <w:color w:val="auto"/>
          <w:kern w:val="0"/>
          <w:sz w:val="24"/>
          <w:szCs w:val="24"/>
          <w:lang w:eastAsia="en-US"/>
          <w14:ligatures w14:val="none"/>
          <w14:cntxtAlts w14:val="0"/>
        </w:rPr>
        <w:t>I consent to C360 contacting me about other relevant services</w:t>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If you consent to your data being shared in this way, please tick here.</w:t>
      </w:r>
      <w:r w:rsidRPr="00263B1E">
        <w:rPr>
          <w:rFonts w:ascii="Arial" w:eastAsiaTheme="minorHAnsi" w:hAnsi="Arial" w:cs="Arial"/>
          <w:color w:val="auto"/>
          <w:kern w:val="0"/>
          <w:sz w:val="24"/>
          <w:szCs w:val="24"/>
          <w:lang w:eastAsia="en-US"/>
          <w14:ligatures w14:val="none"/>
          <w14:cntxtAlts w14:val="0"/>
        </w:rPr>
        <w:tab/>
      </w: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p>
    <w:p w:rsidR="00263B1E" w:rsidRPr="00263B1E" w:rsidRDefault="00263B1E" w:rsidP="00263B1E">
      <w:pPr>
        <w:rPr>
          <w:rFonts w:ascii="Arial" w:eastAsiaTheme="minorHAnsi" w:hAnsi="Arial" w:cs="Arial"/>
          <w:color w:val="auto"/>
          <w:kern w:val="0"/>
          <w:sz w:val="24"/>
          <w:szCs w:val="24"/>
          <w:lang w:eastAsia="en-US"/>
          <w14:ligatures w14:val="none"/>
          <w14:cntxtAlts w14:val="0"/>
        </w:rPr>
      </w:pPr>
      <w:r w:rsidRPr="00263B1E">
        <w:rPr>
          <w:rFonts w:ascii="Arial" w:eastAsiaTheme="minorHAnsi" w:hAnsi="Arial" w:cs="Arial"/>
          <w:color w:val="auto"/>
          <w:kern w:val="0"/>
          <w:sz w:val="24"/>
          <w:szCs w:val="24"/>
          <w:lang w:eastAsia="en-US"/>
          <w14:ligatures w14:val="none"/>
          <w14:cntxtAlts w14:val="0"/>
        </w:rPr>
        <w:t xml:space="preserve">If you later wish to withdraw consent, please contact 01206 505250 or email </w:t>
      </w:r>
      <w:hyperlink r:id="rId10" w:history="1">
        <w:r w:rsidRPr="00263B1E">
          <w:rPr>
            <w:rFonts w:ascii="Arial" w:eastAsiaTheme="minorHAnsi" w:hAnsi="Arial" w:cs="Arial"/>
            <w:color w:val="0563C1" w:themeColor="hyperlink"/>
            <w:kern w:val="0"/>
            <w:sz w:val="24"/>
            <w:szCs w:val="24"/>
            <w:u w:val="single"/>
            <w:lang w:eastAsia="en-US"/>
            <w14:ligatures w14:val="none"/>
            <w14:cntxtAlts w14:val="0"/>
          </w:rPr>
          <w:t>information@community360.org.uk</w:t>
        </w:r>
      </w:hyperlink>
    </w:p>
    <w:p w:rsidR="00263B1E" w:rsidRPr="003F29B4" w:rsidRDefault="00263B1E" w:rsidP="00D76DEF">
      <w:pPr>
        <w:widowControl w:val="0"/>
        <w:tabs>
          <w:tab w:val="left" w:pos="2890"/>
        </w:tabs>
        <w:rPr>
          <w:rFonts w:ascii="Arial" w:hAnsi="Arial" w:cs="Arial"/>
          <w:b/>
          <w:bCs/>
          <w14:ligatures w14:val="none"/>
        </w:rPr>
      </w:pPr>
    </w:p>
    <w:p w:rsidR="00D76DEF" w:rsidRPr="00F9071B" w:rsidRDefault="00D76DEF" w:rsidP="00D76DEF">
      <w:pPr>
        <w:widowControl w:val="0"/>
        <w:rPr>
          <w:rFonts w:ascii="Arial" w:hAnsi="Arial" w:cs="Arial"/>
          <w:b/>
          <w:bCs/>
          <w14:ligatures w14:val="none"/>
        </w:rPr>
      </w:pPr>
    </w:p>
    <w:p w:rsidR="00D76DEF" w:rsidRPr="003F29B4" w:rsidRDefault="00D76DEF" w:rsidP="00D76DEF">
      <w:pPr>
        <w:widowControl w:val="0"/>
        <w:rPr>
          <w:rFonts w:ascii="Arial" w:hAnsi="Arial" w:cs="Arial"/>
          <w:b/>
          <w:bCs/>
          <w:sz w:val="22"/>
          <w:szCs w:val="22"/>
          <w14:ligatures w14:val="none"/>
        </w:rPr>
      </w:pPr>
      <w:r w:rsidRPr="003F29B4">
        <w:rPr>
          <w:rFonts w:ascii="Arial" w:hAnsi="Arial" w:cs="Arial"/>
          <w:b/>
          <w:bCs/>
          <w:sz w:val="22"/>
          <w:szCs w:val="22"/>
          <w14:ligatures w14:val="none"/>
        </w:rPr>
        <w:t>Declaration:</w:t>
      </w:r>
    </w:p>
    <w:p w:rsidR="00D76DEF" w:rsidRPr="00F31C45" w:rsidRDefault="00D76DEF" w:rsidP="00D76DEF">
      <w:pPr>
        <w:pStyle w:val="ListParagraph"/>
        <w:numPr>
          <w:ilvl w:val="0"/>
          <w:numId w:val="1"/>
        </w:numPr>
        <w:spacing w:after="0" w:line="240" w:lineRule="auto"/>
        <w:rPr>
          <w:rFonts w:ascii="Arial" w:hAnsi="Arial" w:cs="Arial"/>
          <w:i/>
          <w:sz w:val="20"/>
          <w:szCs w:val="20"/>
        </w:rPr>
      </w:pPr>
      <w:r w:rsidRPr="00F31C45">
        <w:rPr>
          <w:rFonts w:ascii="Arial" w:hAnsi="Arial" w:cs="Arial"/>
          <w:i/>
          <w:sz w:val="20"/>
          <w:szCs w:val="20"/>
        </w:rPr>
        <w:t xml:space="preserve">We confirm that the information given on this form is correct. </w:t>
      </w:r>
    </w:p>
    <w:p w:rsidR="00D76DEF" w:rsidRPr="00F31C45" w:rsidRDefault="00D76DEF" w:rsidP="00D76DEF">
      <w:pPr>
        <w:pStyle w:val="ListParagraph"/>
        <w:numPr>
          <w:ilvl w:val="0"/>
          <w:numId w:val="1"/>
        </w:numPr>
        <w:spacing w:after="0" w:line="240" w:lineRule="auto"/>
        <w:rPr>
          <w:rFonts w:ascii="Arial" w:hAnsi="Arial" w:cs="Arial"/>
          <w:i/>
          <w:sz w:val="20"/>
          <w:szCs w:val="20"/>
        </w:rPr>
      </w:pPr>
      <w:r w:rsidRPr="00F31C45">
        <w:rPr>
          <w:rFonts w:ascii="Arial" w:hAnsi="Arial" w:cs="Arial"/>
          <w:i/>
          <w:sz w:val="20"/>
          <w:szCs w:val="20"/>
        </w:rPr>
        <w:t>We agree to inform Community Transport office of any changes in our circumstances.</w:t>
      </w:r>
    </w:p>
    <w:p w:rsidR="00D76DEF" w:rsidRPr="00F31C45" w:rsidRDefault="00D76DEF" w:rsidP="00D76DEF">
      <w:pPr>
        <w:pStyle w:val="ListParagraph"/>
        <w:numPr>
          <w:ilvl w:val="0"/>
          <w:numId w:val="1"/>
        </w:numPr>
        <w:spacing w:after="0" w:line="240" w:lineRule="auto"/>
        <w:rPr>
          <w:rFonts w:ascii="Arial" w:hAnsi="Arial" w:cs="Arial"/>
          <w:i/>
          <w:sz w:val="20"/>
          <w:szCs w:val="20"/>
        </w:rPr>
      </w:pPr>
      <w:r w:rsidRPr="00F31C45">
        <w:rPr>
          <w:rFonts w:ascii="Arial" w:hAnsi="Arial" w:cs="Arial"/>
          <w:i/>
          <w:sz w:val="20"/>
          <w:szCs w:val="20"/>
        </w:rPr>
        <w:t>We accept that, when deemed necessary, a risk assessment relating to the safety when travelling will be carried out</w:t>
      </w:r>
    </w:p>
    <w:p w:rsidR="00D76DEF" w:rsidRPr="00F31C45" w:rsidRDefault="00D76DEF" w:rsidP="00D76DEF">
      <w:pPr>
        <w:pStyle w:val="ListParagraph"/>
        <w:numPr>
          <w:ilvl w:val="0"/>
          <w:numId w:val="1"/>
        </w:numPr>
        <w:spacing w:after="0" w:line="240" w:lineRule="auto"/>
        <w:rPr>
          <w:rFonts w:ascii="Arial" w:hAnsi="Arial" w:cs="Arial"/>
          <w:i/>
          <w:sz w:val="20"/>
          <w:szCs w:val="20"/>
        </w:rPr>
      </w:pPr>
      <w:r w:rsidRPr="00F31C45">
        <w:rPr>
          <w:rFonts w:ascii="Arial" w:hAnsi="Arial" w:cs="Arial"/>
          <w:i/>
          <w:sz w:val="20"/>
          <w:szCs w:val="20"/>
        </w:rPr>
        <w:t>We accept that we are required to provide our own escorts or carers if necessary.</w:t>
      </w:r>
    </w:p>
    <w:p w:rsidR="00D76DEF" w:rsidRPr="00F31C45" w:rsidRDefault="00D76DEF" w:rsidP="00D76DEF">
      <w:pPr>
        <w:pStyle w:val="ListParagraph"/>
        <w:numPr>
          <w:ilvl w:val="0"/>
          <w:numId w:val="1"/>
        </w:numPr>
        <w:spacing w:after="0" w:line="240" w:lineRule="auto"/>
        <w:rPr>
          <w:rFonts w:ascii="Arial" w:hAnsi="Arial" w:cs="Arial"/>
          <w:i/>
          <w:sz w:val="20"/>
          <w:szCs w:val="20"/>
        </w:rPr>
      </w:pPr>
      <w:r w:rsidRPr="00F31C45">
        <w:rPr>
          <w:rFonts w:ascii="Arial" w:hAnsi="Arial" w:cs="Arial"/>
          <w:i/>
          <w:sz w:val="20"/>
          <w:szCs w:val="20"/>
        </w:rPr>
        <w:t>Although this information is private and confidential, I give my permission for C</w:t>
      </w:r>
      <w:r w:rsidR="00DE1CB6">
        <w:rPr>
          <w:rFonts w:ascii="Arial" w:hAnsi="Arial" w:cs="Arial"/>
          <w:i/>
          <w:sz w:val="20"/>
          <w:szCs w:val="20"/>
        </w:rPr>
        <w:t xml:space="preserve">ommunity360 </w:t>
      </w:r>
      <w:r w:rsidRPr="00F31C45">
        <w:rPr>
          <w:rFonts w:ascii="Arial" w:hAnsi="Arial" w:cs="Arial"/>
          <w:i/>
          <w:sz w:val="20"/>
          <w:szCs w:val="20"/>
        </w:rPr>
        <w:t>Transport to use any appropriate information in the case of an emergency and when necessary to pass on any relevant information to the driver.</w:t>
      </w:r>
    </w:p>
    <w:p w:rsidR="00D76DEF" w:rsidRPr="00F31C45" w:rsidRDefault="00D76DEF" w:rsidP="00D76DEF">
      <w:pPr>
        <w:pStyle w:val="ListParagraph"/>
        <w:numPr>
          <w:ilvl w:val="0"/>
          <w:numId w:val="1"/>
        </w:numPr>
        <w:spacing w:after="0" w:line="240" w:lineRule="auto"/>
        <w:rPr>
          <w:rFonts w:ascii="Arial" w:hAnsi="Arial" w:cs="Arial"/>
          <w:i/>
          <w:sz w:val="20"/>
          <w:szCs w:val="20"/>
        </w:rPr>
      </w:pPr>
      <w:r w:rsidRPr="00F31C45">
        <w:rPr>
          <w:rFonts w:ascii="Arial" w:hAnsi="Arial" w:cs="Arial"/>
          <w:i/>
          <w:sz w:val="20"/>
          <w:szCs w:val="20"/>
        </w:rPr>
        <w:t>I confirm that I have read &amp; retained the enclosed terms and conditions.</w:t>
      </w:r>
    </w:p>
    <w:p w:rsidR="00263B1E" w:rsidRDefault="00263B1E" w:rsidP="00D76DEF">
      <w:pPr>
        <w:widowControl w:val="0"/>
        <w:rPr>
          <w:rFonts w:ascii="Arial" w:hAnsi="Arial" w:cs="Arial"/>
          <w:b/>
          <w:bCs/>
          <w:sz w:val="22"/>
          <w:szCs w:val="22"/>
          <w14:ligatures w14:val="none"/>
        </w:rPr>
      </w:pPr>
    </w:p>
    <w:p w:rsidR="00D76DEF" w:rsidRPr="003F29B4" w:rsidRDefault="00D76DEF" w:rsidP="00D76DEF">
      <w:pPr>
        <w:widowControl w:val="0"/>
        <w:rPr>
          <w:rFonts w:ascii="Arial" w:hAnsi="Arial" w:cs="Arial"/>
          <w:b/>
          <w:bCs/>
          <w:sz w:val="22"/>
          <w:szCs w:val="22"/>
          <w14:ligatures w14:val="none"/>
        </w:rPr>
      </w:pPr>
      <w:r w:rsidRPr="003F29B4">
        <w:rPr>
          <w:rFonts w:ascii="Arial" w:hAnsi="Arial" w:cs="Arial"/>
          <w:b/>
          <w:bCs/>
          <w:sz w:val="22"/>
          <w:szCs w:val="22"/>
          <w14:ligatures w14:val="none"/>
        </w:rPr>
        <w:t xml:space="preserve">Signed………………………………………    Name: ……………………………………  </w:t>
      </w:r>
    </w:p>
    <w:p w:rsidR="00D76DEF" w:rsidRPr="003F29B4" w:rsidRDefault="00D76DEF" w:rsidP="00D76DEF">
      <w:pPr>
        <w:widowControl w:val="0"/>
        <w:rPr>
          <w:rFonts w:ascii="Arial" w:hAnsi="Arial" w:cs="Arial"/>
          <w:b/>
          <w:bCs/>
          <w:sz w:val="22"/>
          <w:szCs w:val="22"/>
          <w14:ligatures w14:val="none"/>
        </w:rPr>
      </w:pPr>
    </w:p>
    <w:p w:rsidR="00D76DEF" w:rsidRDefault="00D76DEF" w:rsidP="00D76DEF">
      <w:pPr>
        <w:widowControl w:val="0"/>
        <w:rPr>
          <w:rFonts w:ascii="Arial" w:hAnsi="Arial" w:cs="Arial"/>
          <w:b/>
          <w:bCs/>
          <w:sz w:val="22"/>
          <w:szCs w:val="22"/>
          <w14:ligatures w14:val="none"/>
        </w:rPr>
      </w:pPr>
      <w:r w:rsidRPr="003F29B4">
        <w:rPr>
          <w:rFonts w:ascii="Arial" w:hAnsi="Arial" w:cs="Arial"/>
          <w:b/>
          <w:bCs/>
          <w:sz w:val="22"/>
          <w:szCs w:val="22"/>
          <w14:ligatures w14:val="none"/>
        </w:rPr>
        <w:t>Date…………………………………………..</w:t>
      </w:r>
    </w:p>
    <w:p w:rsidR="00263B1E" w:rsidRPr="003F29B4" w:rsidRDefault="00263B1E" w:rsidP="00D76DEF">
      <w:pPr>
        <w:widowControl w:val="0"/>
        <w:rPr>
          <w:rFonts w:ascii="Arial" w:hAnsi="Arial" w:cs="Arial"/>
          <w:b/>
          <w:bCs/>
          <w:sz w:val="22"/>
          <w:szCs w:val="22"/>
          <w14:ligatures w14:val="none"/>
        </w:rPr>
      </w:pPr>
    </w:p>
    <w:p w:rsidR="00D76DEF" w:rsidRPr="00567E96" w:rsidRDefault="00D76DEF" w:rsidP="00D76DEF">
      <w:pPr>
        <w:widowControl w:val="0"/>
        <w:rPr>
          <w:sz w:val="24"/>
          <w:szCs w:val="24"/>
          <w14:ligatures w14:val="none"/>
        </w:rPr>
      </w:pPr>
      <w:r w:rsidRPr="00567E96">
        <w:rPr>
          <w:sz w:val="24"/>
          <w:szCs w:val="24"/>
          <w14:ligatures w14:val="none"/>
        </w:rPr>
        <w:t> </w:t>
      </w:r>
    </w:p>
    <w:p w:rsidR="00D76DEF" w:rsidRPr="00263B1E" w:rsidRDefault="00D76DEF" w:rsidP="00D76DEF">
      <w:pPr>
        <w:rPr>
          <w:rFonts w:ascii="Arial" w:hAnsi="Arial" w:cs="Arial"/>
          <w:b/>
          <w:sz w:val="24"/>
          <w:szCs w:val="24"/>
        </w:rPr>
      </w:pPr>
      <w:r w:rsidRPr="00263B1E">
        <w:rPr>
          <w:rFonts w:ascii="Arial" w:hAnsi="Arial" w:cs="Arial"/>
          <w:b/>
          <w:sz w:val="24"/>
          <w:szCs w:val="24"/>
        </w:rPr>
        <w:t xml:space="preserve">Please tick one of the following methods of membership payment: </w:t>
      </w:r>
    </w:p>
    <w:p w:rsidR="00D76DEF" w:rsidRPr="00263B1E" w:rsidRDefault="00D76DEF" w:rsidP="00D76DEF">
      <w:pPr>
        <w:rPr>
          <w:rFonts w:ascii="Arial" w:hAnsi="Arial" w:cs="Arial"/>
          <w:b/>
          <w:sz w:val="24"/>
          <w:szCs w:val="24"/>
        </w:rPr>
      </w:pPr>
    </w:p>
    <w:p w:rsidR="00D76DEF" w:rsidRPr="00263B1E" w:rsidRDefault="003F29B4" w:rsidP="00D76DEF">
      <w:pPr>
        <w:pStyle w:val="ListParagraph"/>
        <w:spacing w:after="0" w:line="240" w:lineRule="auto"/>
        <w:rPr>
          <w:rFonts w:ascii="Arial" w:hAnsi="Arial" w:cs="Arial"/>
          <w:b/>
          <w:sz w:val="24"/>
          <w:szCs w:val="24"/>
        </w:rPr>
      </w:pPr>
      <w:r w:rsidRPr="00263B1E">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443570D1" wp14:editId="5135E97A">
                <wp:simplePos x="0" y="0"/>
                <wp:positionH relativeFrom="margin">
                  <wp:posOffset>0</wp:posOffset>
                </wp:positionH>
                <wp:positionV relativeFrom="paragraph">
                  <wp:posOffset>0</wp:posOffset>
                </wp:positionV>
                <wp:extent cx="22860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E6B52" id="Rectangle 10" o:spid="_x0000_s1026" style="position:absolute;margin-left:0;margin-top:0;width:18pt;height:13.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" filled="f" strokecolor="windowText" strokeweight="1pt">
                <w10:wrap anchorx="margin"/>
              </v:rect>
            </w:pict>
          </mc:Fallback>
        </mc:AlternateContent>
      </w:r>
      <w:r w:rsidR="00D76DEF" w:rsidRPr="00263B1E">
        <w:rPr>
          <w:rFonts w:ascii="Arial" w:hAnsi="Arial" w:cs="Arial"/>
          <w:b/>
          <w:sz w:val="24"/>
          <w:szCs w:val="24"/>
        </w:rPr>
        <w:t>I enclose a cheque for £30 payable to “C</w:t>
      </w:r>
      <w:r w:rsidR="00F1435B" w:rsidRPr="00263B1E">
        <w:rPr>
          <w:rFonts w:ascii="Arial" w:hAnsi="Arial" w:cs="Arial"/>
          <w:b/>
          <w:sz w:val="24"/>
          <w:szCs w:val="24"/>
        </w:rPr>
        <w:t>ommunity360</w:t>
      </w:r>
      <w:r w:rsidR="00D76DEF" w:rsidRPr="00263B1E">
        <w:rPr>
          <w:rFonts w:ascii="Arial" w:hAnsi="Arial" w:cs="Arial"/>
          <w:b/>
          <w:sz w:val="24"/>
          <w:szCs w:val="24"/>
        </w:rPr>
        <w:t xml:space="preserve">”  </w:t>
      </w:r>
    </w:p>
    <w:p w:rsidR="00924D7F" w:rsidRPr="00263B1E" w:rsidRDefault="00924D7F" w:rsidP="00D76DEF">
      <w:pPr>
        <w:pStyle w:val="ListParagraph"/>
        <w:spacing w:after="0" w:line="240" w:lineRule="auto"/>
        <w:rPr>
          <w:rFonts w:ascii="Arial" w:hAnsi="Arial" w:cs="Arial"/>
          <w:b/>
          <w:sz w:val="24"/>
          <w:szCs w:val="24"/>
        </w:rPr>
      </w:pPr>
    </w:p>
    <w:p w:rsidR="00263B1E" w:rsidRDefault="00924D7F" w:rsidP="00924D7F">
      <w:pPr>
        <w:ind w:firstLine="720"/>
        <w:rPr>
          <w:rFonts w:ascii="Arial" w:hAnsi="Arial" w:cs="Arial"/>
          <w:b/>
          <w:sz w:val="24"/>
          <w:szCs w:val="24"/>
        </w:rPr>
      </w:pPr>
      <w:r w:rsidRPr="00263B1E">
        <w:rPr>
          <w:rFonts w:ascii="Arial" w:eastAsiaTheme="minorHAnsi" w:hAnsi="Arial" w:cs="Arial"/>
          <w:b/>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9580FD1" wp14:editId="7263C187">
                <wp:simplePos x="0" y="0"/>
                <wp:positionH relativeFrom="margin">
                  <wp:posOffset>0</wp:posOffset>
                </wp:positionH>
                <wp:positionV relativeFrom="paragraph">
                  <wp:posOffset>-635</wp:posOffset>
                </wp:positionV>
                <wp:extent cx="22860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53A79" id="Rectangle 5" o:spid="_x0000_s1026" style="position:absolute;margin-left:0;margin-top:-.05pt;width:18pt;height:13.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" filled="f" strokecolor="windowText" strokeweight="1pt">
                <w10:wrap anchorx="margin"/>
              </v:rect>
            </w:pict>
          </mc:Fallback>
        </mc:AlternateContent>
      </w:r>
      <w:r w:rsidRPr="00263B1E">
        <w:rPr>
          <w:rFonts w:ascii="Arial" w:hAnsi="Arial" w:cs="Arial"/>
          <w:b/>
          <w:sz w:val="24"/>
          <w:szCs w:val="24"/>
        </w:rPr>
        <w:t xml:space="preserve">I will bring £30 cash into the office together with this form.   </w:t>
      </w:r>
    </w:p>
    <w:p w:rsidR="00924D7F" w:rsidRPr="00263B1E" w:rsidRDefault="00924D7F" w:rsidP="00924D7F">
      <w:pPr>
        <w:ind w:firstLine="720"/>
        <w:rPr>
          <w:rFonts w:ascii="Arial" w:hAnsi="Arial" w:cs="Arial"/>
          <w:b/>
          <w:sz w:val="24"/>
          <w:szCs w:val="24"/>
        </w:rPr>
      </w:pPr>
      <w:r w:rsidRPr="00263B1E">
        <w:rPr>
          <w:rFonts w:ascii="Arial" w:hAnsi="Arial" w:cs="Arial"/>
          <w:b/>
          <w:sz w:val="24"/>
          <w:szCs w:val="24"/>
        </w:rPr>
        <w:t xml:space="preserve">    </w:t>
      </w:r>
    </w:p>
    <w:p w:rsidR="00D76DEF" w:rsidRPr="00263B1E" w:rsidRDefault="00D76DEF" w:rsidP="00D76DEF">
      <w:pPr>
        <w:pStyle w:val="ListParagraph"/>
        <w:spacing w:after="0" w:line="240" w:lineRule="auto"/>
        <w:rPr>
          <w:rFonts w:ascii="Arial" w:hAnsi="Arial" w:cs="Arial"/>
          <w:b/>
          <w:sz w:val="24"/>
          <w:szCs w:val="24"/>
        </w:rPr>
      </w:pPr>
    </w:p>
    <w:p w:rsidR="003F29B4" w:rsidRDefault="003F29B4" w:rsidP="00924D7F">
      <w:pPr>
        <w:rPr>
          <w:rFonts w:ascii="Arial" w:eastAsiaTheme="minorHAnsi" w:hAnsi="Arial" w:cs="Arial"/>
          <w:b/>
          <w:color w:val="auto"/>
          <w:kern w:val="0"/>
          <w:sz w:val="24"/>
          <w:szCs w:val="24"/>
          <w:lang w:eastAsia="en-US"/>
          <w14:ligatures w14:val="none"/>
          <w14:cntxtAlts w14:val="0"/>
        </w:rPr>
      </w:pPr>
      <w:r w:rsidRPr="00263B1E">
        <w:rPr>
          <w:rFonts w:ascii="Arial" w:eastAsiaTheme="minorHAnsi" w:hAnsi="Arial" w:cs="Arial"/>
          <w:b/>
          <w:color w:val="auto"/>
          <w:kern w:val="0"/>
          <w:sz w:val="24"/>
          <w:szCs w:val="24"/>
          <w:lang w:eastAsia="en-US"/>
          <w14:ligatures w14:val="none"/>
          <w14:cntxtAlts w14:val="0"/>
        </w:rPr>
        <w:t xml:space="preserve">I will pay via internet banking using “CT” followed by my surname and initial as reference (e.g. “CT Smith J”) to: </w:t>
      </w:r>
    </w:p>
    <w:p w:rsidR="00263B1E" w:rsidRPr="00263B1E" w:rsidRDefault="00263B1E" w:rsidP="00924D7F">
      <w:pPr>
        <w:rPr>
          <w:rFonts w:ascii="Arial" w:eastAsiaTheme="minorHAnsi" w:hAnsi="Arial" w:cs="Arial"/>
          <w:b/>
          <w:color w:val="auto"/>
          <w:kern w:val="0"/>
          <w:sz w:val="24"/>
          <w:szCs w:val="24"/>
          <w:lang w:eastAsia="en-US"/>
          <w14:ligatures w14:val="none"/>
          <w14:cntxtAlts w14:val="0"/>
        </w:rPr>
      </w:pPr>
    </w:p>
    <w:p w:rsidR="003F29B4" w:rsidRPr="00263B1E" w:rsidRDefault="003F29B4" w:rsidP="003F29B4">
      <w:pPr>
        <w:ind w:left="720"/>
        <w:rPr>
          <w:rFonts w:ascii="Arial" w:eastAsiaTheme="minorHAnsi" w:hAnsi="Arial" w:cs="Arial"/>
          <w:b/>
          <w:color w:val="auto"/>
          <w:kern w:val="0"/>
          <w:sz w:val="24"/>
          <w:szCs w:val="24"/>
          <w:lang w:eastAsia="en-US"/>
          <w14:ligatures w14:val="none"/>
          <w14:cntxtAlts w14:val="0"/>
        </w:rPr>
      </w:pPr>
      <w:r w:rsidRPr="00263B1E">
        <w:rPr>
          <w:rFonts w:ascii="Arial" w:eastAsiaTheme="minorHAnsi" w:hAnsi="Arial" w:cs="Arial"/>
          <w:b/>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120FE254" wp14:editId="066A6498">
                <wp:simplePos x="0" y="0"/>
                <wp:positionH relativeFrom="margin">
                  <wp:align>left</wp:align>
                </wp:positionH>
                <wp:positionV relativeFrom="paragraph">
                  <wp:posOffset>2804</wp:posOffset>
                </wp:positionV>
                <wp:extent cx="22860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6D91C" id="Rectangle 19" o:spid="_x0000_s1026" style="position:absolute;margin-left:0;margin-top:.2pt;width:18pt;height:13.5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" filled="f" strokecolor="windowText" strokeweight="1pt">
                <w10:wrap anchorx="margin"/>
              </v:rect>
            </w:pict>
          </mc:Fallback>
        </mc:AlternateContent>
      </w:r>
      <w:r w:rsidR="00F779DD" w:rsidRPr="00263B1E">
        <w:rPr>
          <w:rFonts w:ascii="Arial" w:eastAsiaTheme="minorHAnsi" w:hAnsi="Arial" w:cs="Arial"/>
          <w:b/>
          <w:color w:val="auto"/>
          <w:kern w:val="0"/>
          <w:sz w:val="24"/>
          <w:szCs w:val="24"/>
          <w:lang w:eastAsia="en-US"/>
          <w14:ligatures w14:val="none"/>
          <w14:cntxtAlts w14:val="0"/>
        </w:rPr>
        <w:t>Colchester: Metro Bank, Sort Code: 230580</w:t>
      </w:r>
      <w:r w:rsidRPr="00263B1E">
        <w:rPr>
          <w:rFonts w:ascii="Arial" w:eastAsiaTheme="minorHAnsi" w:hAnsi="Arial" w:cs="Arial"/>
          <w:b/>
          <w:color w:val="auto"/>
          <w:kern w:val="0"/>
          <w:sz w:val="24"/>
          <w:szCs w:val="24"/>
          <w:lang w:eastAsia="en-US"/>
          <w14:ligatures w14:val="none"/>
          <w14:cntxtAlts w14:val="0"/>
        </w:rPr>
        <w:t xml:space="preserve">, Account No: </w:t>
      </w:r>
      <w:r w:rsidR="00F779DD" w:rsidRPr="00263B1E">
        <w:rPr>
          <w:rFonts w:ascii="Arial" w:eastAsiaTheme="minorHAnsi" w:hAnsi="Arial" w:cs="Arial"/>
          <w:b/>
          <w:color w:val="auto"/>
          <w:kern w:val="0"/>
          <w:sz w:val="24"/>
          <w:szCs w:val="24"/>
          <w:lang w:eastAsia="en-US"/>
          <w14:ligatures w14:val="none"/>
          <w14:cntxtAlts w14:val="0"/>
        </w:rPr>
        <w:t>24190034</w:t>
      </w:r>
    </w:p>
    <w:p w:rsidR="003F29B4" w:rsidRPr="00263B1E" w:rsidRDefault="003F29B4" w:rsidP="003F29B4">
      <w:pPr>
        <w:ind w:left="720"/>
        <w:rPr>
          <w:rFonts w:ascii="Arial" w:eastAsiaTheme="minorHAnsi" w:hAnsi="Arial" w:cs="Arial"/>
          <w:b/>
          <w:color w:val="auto"/>
          <w:kern w:val="0"/>
          <w:sz w:val="24"/>
          <w:szCs w:val="24"/>
          <w:lang w:eastAsia="en-US"/>
          <w14:ligatures w14:val="none"/>
          <w14:cntxtAlts w14:val="0"/>
        </w:rPr>
      </w:pPr>
    </w:p>
    <w:p w:rsidR="003F29B4" w:rsidRPr="00263B1E" w:rsidRDefault="003F29B4" w:rsidP="003F29B4">
      <w:pPr>
        <w:ind w:left="720"/>
        <w:rPr>
          <w:rFonts w:ascii="Arial" w:eastAsiaTheme="minorHAnsi" w:hAnsi="Arial" w:cs="Arial"/>
          <w:b/>
          <w:color w:val="auto"/>
          <w:kern w:val="0"/>
          <w:sz w:val="24"/>
          <w:szCs w:val="24"/>
          <w:lang w:eastAsia="en-US"/>
          <w14:ligatures w14:val="none"/>
          <w14:cntxtAlts w14:val="0"/>
        </w:rPr>
      </w:pPr>
      <w:r w:rsidRPr="00263B1E">
        <w:rPr>
          <w:rFonts w:ascii="Arial" w:eastAsiaTheme="minorHAnsi" w:hAnsi="Arial" w:cs="Arial"/>
          <w:b/>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3AA1D7E9" wp14:editId="6DE4E46D">
                <wp:simplePos x="0" y="0"/>
                <wp:positionH relativeFrom="margin">
                  <wp:align>left</wp:align>
                </wp:positionH>
                <wp:positionV relativeFrom="paragraph">
                  <wp:posOffset>6985</wp:posOffset>
                </wp:positionV>
                <wp:extent cx="2286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91CEB" id="Rectangle 7" o:spid="_x0000_s1026" style="position:absolute;margin-left:0;margin-top:.55pt;width:18pt;height:13.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" filled="f" strokecolor="windowText" strokeweight="1pt">
                <w10:wrap anchorx="margin"/>
              </v:rect>
            </w:pict>
          </mc:Fallback>
        </mc:AlternateContent>
      </w:r>
      <w:r w:rsidRPr="00263B1E">
        <w:rPr>
          <w:rFonts w:ascii="Arial" w:eastAsiaTheme="minorHAnsi" w:hAnsi="Arial" w:cs="Arial"/>
          <w:b/>
          <w:color w:val="auto"/>
          <w:kern w:val="0"/>
          <w:sz w:val="24"/>
          <w:szCs w:val="24"/>
          <w:lang w:eastAsia="en-US"/>
          <w14:ligatures w14:val="none"/>
          <w14:cntxtAlts w14:val="0"/>
        </w:rPr>
        <w:t xml:space="preserve">Maldon: </w:t>
      </w:r>
      <w:r w:rsidR="00740E3E" w:rsidRPr="00263B1E">
        <w:rPr>
          <w:rFonts w:ascii="Arial" w:eastAsiaTheme="minorHAnsi" w:hAnsi="Arial" w:cs="Arial"/>
          <w:b/>
          <w:color w:val="auto"/>
          <w:kern w:val="0"/>
          <w:sz w:val="24"/>
          <w:szCs w:val="24"/>
          <w:lang w:eastAsia="en-US"/>
          <w14:ligatures w14:val="none"/>
          <w14:cntxtAlts w14:val="0"/>
        </w:rPr>
        <w:t>Metro Bank</w:t>
      </w:r>
      <w:r w:rsidRPr="00263B1E">
        <w:rPr>
          <w:rFonts w:ascii="Arial" w:eastAsiaTheme="minorHAnsi" w:hAnsi="Arial" w:cs="Arial"/>
          <w:b/>
          <w:color w:val="auto"/>
          <w:kern w:val="0"/>
          <w:sz w:val="24"/>
          <w:szCs w:val="24"/>
          <w:lang w:eastAsia="en-US"/>
          <w14:ligatures w14:val="none"/>
          <w14:cntxtAlts w14:val="0"/>
        </w:rPr>
        <w:t xml:space="preserve">, Sort Code: </w:t>
      </w:r>
      <w:r w:rsidR="00F779DD" w:rsidRPr="00263B1E">
        <w:rPr>
          <w:rFonts w:ascii="Arial" w:eastAsiaTheme="minorHAnsi" w:hAnsi="Arial" w:cs="Arial"/>
          <w:b/>
          <w:color w:val="auto"/>
          <w:kern w:val="0"/>
          <w:sz w:val="24"/>
          <w:szCs w:val="24"/>
          <w:lang w:eastAsia="en-US"/>
          <w14:ligatures w14:val="none"/>
          <w14:cntxtAlts w14:val="0"/>
        </w:rPr>
        <w:t>230580</w:t>
      </w:r>
      <w:r w:rsidRPr="00263B1E">
        <w:rPr>
          <w:rFonts w:ascii="Arial" w:eastAsiaTheme="minorHAnsi" w:hAnsi="Arial" w:cs="Arial"/>
          <w:b/>
          <w:color w:val="auto"/>
          <w:kern w:val="0"/>
          <w:sz w:val="24"/>
          <w:szCs w:val="24"/>
          <w:lang w:eastAsia="en-US"/>
          <w14:ligatures w14:val="none"/>
          <w14:cntxtAlts w14:val="0"/>
        </w:rPr>
        <w:t xml:space="preserve">, Account No: </w:t>
      </w:r>
      <w:r w:rsidR="00F779DD" w:rsidRPr="00263B1E">
        <w:rPr>
          <w:rFonts w:ascii="Arial" w:eastAsiaTheme="minorHAnsi" w:hAnsi="Arial" w:cs="Arial"/>
          <w:b/>
          <w:color w:val="auto"/>
          <w:kern w:val="0"/>
          <w:sz w:val="24"/>
          <w:szCs w:val="24"/>
          <w:lang w:eastAsia="en-US"/>
          <w14:ligatures w14:val="none"/>
          <w14:cntxtAlts w14:val="0"/>
        </w:rPr>
        <w:t>24190005</w:t>
      </w:r>
    </w:p>
    <w:p w:rsidR="00D76DEF" w:rsidRPr="00263B1E" w:rsidRDefault="00D76DEF" w:rsidP="00D76DEF">
      <w:pPr>
        <w:ind w:left="720"/>
        <w:rPr>
          <w:rFonts w:ascii="Arial" w:hAnsi="Arial" w:cs="Arial"/>
          <w:b/>
          <w:sz w:val="24"/>
          <w:szCs w:val="24"/>
        </w:rPr>
      </w:pPr>
      <w:r w:rsidRPr="00263B1E">
        <w:rPr>
          <w:rFonts w:ascii="Arial" w:hAnsi="Arial" w:cs="Arial"/>
          <w:b/>
          <w:sz w:val="24"/>
          <w:szCs w:val="24"/>
        </w:rPr>
        <w:t xml:space="preserve">                         </w:t>
      </w:r>
    </w:p>
    <w:p w:rsidR="00263B1E" w:rsidRPr="00263B1E" w:rsidRDefault="00263B1E" w:rsidP="00D76DEF">
      <w:pPr>
        <w:rPr>
          <w:rFonts w:ascii="Arial" w:hAnsi="Arial" w:cs="Arial"/>
          <w:b/>
          <w:sz w:val="24"/>
          <w:szCs w:val="24"/>
        </w:rPr>
      </w:pPr>
      <w:bookmarkStart w:id="0" w:name="_GoBack"/>
      <w:bookmarkEnd w:id="0"/>
    </w:p>
    <w:p w:rsidR="00D76DEF" w:rsidRPr="00263B1E" w:rsidRDefault="00D76DEF" w:rsidP="00D76DEF">
      <w:pPr>
        <w:rPr>
          <w:rFonts w:ascii="Arial" w:hAnsi="Arial" w:cs="Arial"/>
          <w:b/>
          <w:sz w:val="24"/>
          <w:szCs w:val="24"/>
        </w:rPr>
      </w:pPr>
      <w:r w:rsidRPr="00263B1E">
        <w:rPr>
          <w:rFonts w:ascii="Arial" w:hAnsi="Arial" w:cs="Arial"/>
          <w:b/>
          <w:sz w:val="24"/>
          <w:szCs w:val="24"/>
        </w:rPr>
        <w:t>Please return this form to: C</w:t>
      </w:r>
      <w:r w:rsidR="00F1435B" w:rsidRPr="00263B1E">
        <w:rPr>
          <w:rFonts w:ascii="Arial" w:hAnsi="Arial" w:cs="Arial"/>
          <w:b/>
          <w:sz w:val="24"/>
          <w:szCs w:val="24"/>
        </w:rPr>
        <w:t>360</w:t>
      </w:r>
      <w:r w:rsidRPr="00263B1E">
        <w:rPr>
          <w:rFonts w:ascii="Arial" w:hAnsi="Arial" w:cs="Arial"/>
          <w:b/>
          <w:sz w:val="24"/>
          <w:szCs w:val="24"/>
        </w:rPr>
        <w:t xml:space="preserve">, </w:t>
      </w:r>
      <w:r w:rsidR="00DE1CB6" w:rsidRPr="00263B1E">
        <w:rPr>
          <w:rFonts w:ascii="Arial" w:hAnsi="Arial" w:cs="Arial"/>
          <w:b/>
          <w:sz w:val="24"/>
          <w:szCs w:val="24"/>
        </w:rPr>
        <w:t>Winsley’s</w:t>
      </w:r>
      <w:r w:rsidRPr="00263B1E">
        <w:rPr>
          <w:rFonts w:ascii="Arial" w:hAnsi="Arial" w:cs="Arial"/>
          <w:b/>
          <w:sz w:val="24"/>
          <w:szCs w:val="24"/>
        </w:rPr>
        <w:t xml:space="preserve"> House, </w:t>
      </w:r>
      <w:proofErr w:type="gramStart"/>
      <w:r w:rsidRPr="00263B1E">
        <w:rPr>
          <w:rFonts w:ascii="Arial" w:hAnsi="Arial" w:cs="Arial"/>
          <w:b/>
          <w:sz w:val="24"/>
          <w:szCs w:val="24"/>
        </w:rPr>
        <w:t>High</w:t>
      </w:r>
      <w:proofErr w:type="gramEnd"/>
      <w:r w:rsidRPr="00263B1E">
        <w:rPr>
          <w:rFonts w:ascii="Arial" w:hAnsi="Arial" w:cs="Arial"/>
          <w:b/>
          <w:sz w:val="24"/>
          <w:szCs w:val="24"/>
        </w:rPr>
        <w:t xml:space="preserve"> Street, Colchester CO1 1UG</w:t>
      </w:r>
    </w:p>
    <w:sectPr w:rsidR="00D76DEF" w:rsidRPr="00263B1E" w:rsidSect="00924D7F">
      <w:headerReference w:type="default" r:id="rId11"/>
      <w:footerReference w:type="default" r:id="rId12"/>
      <w:pgSz w:w="11906" w:h="16838"/>
      <w:pgMar w:top="851" w:right="1077" w:bottom="851" w:left="1077"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C32" w:rsidRDefault="00FF6C32" w:rsidP="009678F1">
      <w:r>
        <w:separator/>
      </w:r>
    </w:p>
  </w:endnote>
  <w:endnote w:type="continuationSeparator" w:id="0">
    <w:p w:rsidR="00FF6C32" w:rsidRDefault="00FF6C32" w:rsidP="0096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916689"/>
      <w:docPartObj>
        <w:docPartGallery w:val="Page Numbers (Bottom of Page)"/>
        <w:docPartUnique/>
      </w:docPartObj>
    </w:sdtPr>
    <w:sdtEndPr>
      <w:rPr>
        <w:noProof/>
      </w:rPr>
    </w:sdtEndPr>
    <w:sdtContent>
      <w:p w:rsidR="00F9071B" w:rsidRDefault="00D6371B" w:rsidP="00F9071B">
        <w:pPr>
          <w:pStyle w:val="Footer"/>
          <w:rPr>
            <w:noProof/>
          </w:rPr>
        </w:pPr>
        <w:r w:rsidRPr="00C00553">
          <w:rPr>
            <w:noProof/>
            <w:sz w:val="24"/>
            <w:szCs w:val="24"/>
          </w:rPr>
          <w:drawing>
            <wp:anchor distT="0" distB="0" distL="114300" distR="114300" simplePos="0" relativeHeight="251661312" behindDoc="1" locked="0" layoutInCell="1" allowOverlap="1" wp14:anchorId="21AF3DF3" wp14:editId="5AE8628D">
              <wp:simplePos x="0" y="0"/>
              <wp:positionH relativeFrom="margin">
                <wp:posOffset>0</wp:posOffset>
              </wp:positionH>
              <wp:positionV relativeFrom="paragraph">
                <wp:posOffset>0</wp:posOffset>
              </wp:positionV>
              <wp:extent cx="600075" cy="655598"/>
              <wp:effectExtent l="0" t="0" r="0" b="0"/>
              <wp:wrapNone/>
              <wp:docPr id="3" name="Picture 3" descr="P:\Marketing\Community360\Indesign Files\Colchester Community Voluntary Services -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Community360\Indesign Files\Colchester Community Voluntary Services -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55598"/>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611630493"/>
          <w:docPartObj>
            <w:docPartGallery w:val="Page Numbers (Bottom of Page)"/>
            <w:docPartUnique/>
          </w:docPartObj>
        </w:sdtPr>
        <w:sdtEndPr>
          <w:rPr>
            <w:rFonts w:ascii="Arial" w:hAnsi="Arial" w:cs="Arial"/>
            <w:noProof/>
            <w:sz w:val="18"/>
            <w:szCs w:val="18"/>
          </w:rPr>
        </w:sdtEndPr>
        <w:sdtContent>
          <w:p w:rsidR="00F9071B" w:rsidRPr="00AC0B1A" w:rsidRDefault="00F9071B" w:rsidP="00F9071B">
            <w:pPr>
              <w:pStyle w:val="Footer"/>
              <w:jc w:val="right"/>
              <w:rPr>
                <w:rFonts w:ascii="Arial" w:hAnsi="Arial" w:cs="Arial"/>
                <w:noProof/>
                <w:sz w:val="18"/>
                <w:szCs w:val="18"/>
              </w:rPr>
            </w:pPr>
            <w:r w:rsidRPr="00AC0B1A">
              <w:rPr>
                <w:rFonts w:ascii="Arial" w:hAnsi="Arial" w:cs="Arial"/>
                <w:sz w:val="18"/>
                <w:szCs w:val="18"/>
              </w:rPr>
              <w:fldChar w:fldCharType="begin"/>
            </w:r>
            <w:r w:rsidRPr="00AC0B1A">
              <w:rPr>
                <w:rFonts w:ascii="Arial" w:hAnsi="Arial" w:cs="Arial"/>
                <w:sz w:val="18"/>
                <w:szCs w:val="18"/>
              </w:rPr>
              <w:instrText xml:space="preserve"> PAGE   \* MERGEFORMAT </w:instrText>
            </w:r>
            <w:r w:rsidRPr="00AC0B1A">
              <w:rPr>
                <w:rFonts w:ascii="Arial" w:hAnsi="Arial" w:cs="Arial"/>
                <w:sz w:val="18"/>
                <w:szCs w:val="18"/>
              </w:rPr>
              <w:fldChar w:fldCharType="separate"/>
            </w:r>
            <w:r w:rsidR="00F37104">
              <w:rPr>
                <w:rFonts w:ascii="Arial" w:hAnsi="Arial" w:cs="Arial"/>
                <w:noProof/>
                <w:sz w:val="18"/>
                <w:szCs w:val="18"/>
              </w:rPr>
              <w:t>3</w:t>
            </w:r>
            <w:r w:rsidRPr="00AC0B1A">
              <w:rPr>
                <w:rFonts w:ascii="Arial" w:hAnsi="Arial" w:cs="Arial"/>
                <w:noProof/>
                <w:sz w:val="18"/>
                <w:szCs w:val="18"/>
              </w:rPr>
              <w:fldChar w:fldCharType="end"/>
            </w:r>
          </w:p>
          <w:p w:rsidR="00F9071B" w:rsidRDefault="00F9071B" w:rsidP="00F9071B">
            <w:pPr>
              <w:pStyle w:val="Footer"/>
              <w:rPr>
                <w:rFonts w:ascii="Arial" w:hAnsi="Arial" w:cs="Arial"/>
                <w:noProof/>
                <w:sz w:val="18"/>
                <w:szCs w:val="18"/>
              </w:rPr>
            </w:pPr>
            <w:r w:rsidRPr="00AC0B1A">
              <w:rPr>
                <w:rFonts w:ascii="Arial" w:hAnsi="Arial" w:cs="Arial"/>
                <w:noProof/>
                <w:sz w:val="18"/>
                <w:szCs w:val="18"/>
              </w:rPr>
              <w:drawing>
                <wp:anchor distT="36576" distB="36576" distL="36576" distR="36576" simplePos="0" relativeHeight="251659264" behindDoc="0" locked="0" layoutInCell="1" allowOverlap="1" wp14:anchorId="3AFE715E" wp14:editId="4E4FE828">
                  <wp:simplePos x="0" y="0"/>
                  <wp:positionH relativeFrom="column">
                    <wp:posOffset>5621655</wp:posOffset>
                  </wp:positionH>
                  <wp:positionV relativeFrom="paragraph">
                    <wp:posOffset>10160</wp:posOffset>
                  </wp:positionV>
                  <wp:extent cx="923925" cy="461645"/>
                  <wp:effectExtent l="0" t="0" r="0" b="0"/>
                  <wp:wrapNone/>
                  <wp:docPr id="12" name="Picture 12" descr="Mindful_Employer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ndful_Employer_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61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9071B" w:rsidRPr="00F9071B" w:rsidRDefault="00F9071B" w:rsidP="00F9071B">
            <w:pPr>
              <w:pStyle w:val="Footer"/>
              <w:jc w:val="center"/>
              <w:rPr>
                <w:rFonts w:ascii="Arial" w:hAnsi="Arial" w:cs="Arial"/>
                <w:sz w:val="18"/>
                <w:szCs w:val="18"/>
              </w:rPr>
            </w:pPr>
            <w:r w:rsidRPr="00AC0B1A">
              <w:rPr>
                <w:rFonts w:ascii="Arial" w:hAnsi="Arial" w:cs="Arial"/>
                <w:bCs/>
                <w:color w:val="0000FF"/>
                <w:sz w:val="18"/>
                <w:szCs w:val="18"/>
              </w:rPr>
              <w:t>Registered Charity No. 1092567 VAT No: 176515981 Registered in England No.4426567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C32" w:rsidRDefault="00FF6C32" w:rsidP="009678F1">
      <w:r>
        <w:separator/>
      </w:r>
    </w:p>
  </w:footnote>
  <w:footnote w:type="continuationSeparator" w:id="0">
    <w:p w:rsidR="00FF6C32" w:rsidRDefault="00FF6C32" w:rsidP="0096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F1" w:rsidRDefault="009678F1">
    <w:pPr>
      <w:pStyle w:val="Header"/>
    </w:pPr>
  </w:p>
  <w:p w:rsidR="009678F1" w:rsidRDefault="00967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5B94"/>
    <w:multiLevelType w:val="hybridMultilevel"/>
    <w:tmpl w:val="2ED61ECE"/>
    <w:lvl w:ilvl="0" w:tplc="0809000F">
      <w:start w:val="1"/>
      <w:numFmt w:val="decimal"/>
      <w:lvlText w:val="%1."/>
      <w:lvlJc w:val="left"/>
      <w:pPr>
        <w:ind w:left="661" w:hanging="360"/>
      </w:pPr>
    </w:lvl>
    <w:lvl w:ilvl="1" w:tplc="08090019" w:tentative="1">
      <w:start w:val="1"/>
      <w:numFmt w:val="lowerLetter"/>
      <w:lvlText w:val="%2."/>
      <w:lvlJc w:val="left"/>
      <w:pPr>
        <w:ind w:left="1381" w:hanging="360"/>
      </w:pPr>
    </w:lvl>
    <w:lvl w:ilvl="2" w:tplc="0809001B" w:tentative="1">
      <w:start w:val="1"/>
      <w:numFmt w:val="lowerRoman"/>
      <w:lvlText w:val="%3."/>
      <w:lvlJc w:val="right"/>
      <w:pPr>
        <w:ind w:left="2101" w:hanging="180"/>
      </w:pPr>
    </w:lvl>
    <w:lvl w:ilvl="3" w:tplc="0809000F" w:tentative="1">
      <w:start w:val="1"/>
      <w:numFmt w:val="decimal"/>
      <w:lvlText w:val="%4."/>
      <w:lvlJc w:val="left"/>
      <w:pPr>
        <w:ind w:left="2821" w:hanging="360"/>
      </w:pPr>
    </w:lvl>
    <w:lvl w:ilvl="4" w:tplc="08090019" w:tentative="1">
      <w:start w:val="1"/>
      <w:numFmt w:val="lowerLetter"/>
      <w:lvlText w:val="%5."/>
      <w:lvlJc w:val="left"/>
      <w:pPr>
        <w:ind w:left="3541" w:hanging="360"/>
      </w:pPr>
    </w:lvl>
    <w:lvl w:ilvl="5" w:tplc="0809001B" w:tentative="1">
      <w:start w:val="1"/>
      <w:numFmt w:val="lowerRoman"/>
      <w:lvlText w:val="%6."/>
      <w:lvlJc w:val="right"/>
      <w:pPr>
        <w:ind w:left="4261" w:hanging="180"/>
      </w:pPr>
    </w:lvl>
    <w:lvl w:ilvl="6" w:tplc="0809000F" w:tentative="1">
      <w:start w:val="1"/>
      <w:numFmt w:val="decimal"/>
      <w:lvlText w:val="%7."/>
      <w:lvlJc w:val="left"/>
      <w:pPr>
        <w:ind w:left="4981" w:hanging="360"/>
      </w:pPr>
    </w:lvl>
    <w:lvl w:ilvl="7" w:tplc="08090019" w:tentative="1">
      <w:start w:val="1"/>
      <w:numFmt w:val="lowerLetter"/>
      <w:lvlText w:val="%8."/>
      <w:lvlJc w:val="left"/>
      <w:pPr>
        <w:ind w:left="5701" w:hanging="360"/>
      </w:pPr>
    </w:lvl>
    <w:lvl w:ilvl="8" w:tplc="0809001B" w:tentative="1">
      <w:start w:val="1"/>
      <w:numFmt w:val="lowerRoman"/>
      <w:lvlText w:val="%9."/>
      <w:lvlJc w:val="right"/>
      <w:pPr>
        <w:ind w:left="6421" w:hanging="180"/>
      </w:pPr>
    </w:lvl>
  </w:abstractNum>
  <w:abstractNum w:abstractNumId="1" w15:restartNumberingAfterBreak="0">
    <w:nsid w:val="2ABC1D66"/>
    <w:multiLevelType w:val="hybridMultilevel"/>
    <w:tmpl w:val="54E414B6"/>
    <w:lvl w:ilvl="0" w:tplc="75863B6E">
      <w:start w:val="10"/>
      <w:numFmt w:val="bullet"/>
      <w:lvlText w:val="-"/>
      <w:lvlJc w:val="left"/>
      <w:pPr>
        <w:ind w:left="1021" w:hanging="360"/>
      </w:pPr>
      <w:rPr>
        <w:rFonts w:ascii="Arial" w:eastAsia="Arial" w:hAnsi="Arial" w:cs="Arial" w:hint="default"/>
        <w:b/>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2" w15:restartNumberingAfterBreak="0">
    <w:nsid w:val="30403AF1"/>
    <w:multiLevelType w:val="hybridMultilevel"/>
    <w:tmpl w:val="DEB67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5D6C97"/>
    <w:multiLevelType w:val="hybridMultilevel"/>
    <w:tmpl w:val="32A67AC4"/>
    <w:lvl w:ilvl="0" w:tplc="C3E6C6E0">
      <w:numFmt w:val="bullet"/>
      <w:lvlText w:val="-"/>
      <w:lvlJc w:val="left"/>
      <w:pPr>
        <w:ind w:left="1021" w:hanging="360"/>
      </w:pPr>
      <w:rPr>
        <w:rFonts w:ascii="Arial" w:eastAsiaTheme="minorHAnsi" w:hAnsi="Arial" w:cs="Arial" w:hint="default"/>
        <w:b/>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F1"/>
    <w:rsid w:val="00064B7E"/>
    <w:rsid w:val="00096F79"/>
    <w:rsid w:val="00263B1E"/>
    <w:rsid w:val="002C3CDE"/>
    <w:rsid w:val="0030749F"/>
    <w:rsid w:val="00316C00"/>
    <w:rsid w:val="003644CE"/>
    <w:rsid w:val="00371A19"/>
    <w:rsid w:val="003C4CF9"/>
    <w:rsid w:val="003F29B4"/>
    <w:rsid w:val="00430BB5"/>
    <w:rsid w:val="004A48C1"/>
    <w:rsid w:val="00567E96"/>
    <w:rsid w:val="005C0FC9"/>
    <w:rsid w:val="005C2C7A"/>
    <w:rsid w:val="00642F04"/>
    <w:rsid w:val="00653897"/>
    <w:rsid w:val="006A69EC"/>
    <w:rsid w:val="00713799"/>
    <w:rsid w:val="00740E3E"/>
    <w:rsid w:val="0081532C"/>
    <w:rsid w:val="0084782D"/>
    <w:rsid w:val="00847840"/>
    <w:rsid w:val="00853D25"/>
    <w:rsid w:val="00862FC1"/>
    <w:rsid w:val="00885312"/>
    <w:rsid w:val="008E7407"/>
    <w:rsid w:val="00924D7F"/>
    <w:rsid w:val="0093581C"/>
    <w:rsid w:val="009374BF"/>
    <w:rsid w:val="009678F1"/>
    <w:rsid w:val="00975EF4"/>
    <w:rsid w:val="009806EF"/>
    <w:rsid w:val="00A7001F"/>
    <w:rsid w:val="00A846A1"/>
    <w:rsid w:val="00B71FD5"/>
    <w:rsid w:val="00BF1EB7"/>
    <w:rsid w:val="00C80059"/>
    <w:rsid w:val="00C96B09"/>
    <w:rsid w:val="00D6371B"/>
    <w:rsid w:val="00D76DEF"/>
    <w:rsid w:val="00DA4250"/>
    <w:rsid w:val="00DB0296"/>
    <w:rsid w:val="00DB6406"/>
    <w:rsid w:val="00DE1CB6"/>
    <w:rsid w:val="00E125B9"/>
    <w:rsid w:val="00ED2615"/>
    <w:rsid w:val="00EF5BD1"/>
    <w:rsid w:val="00F1435B"/>
    <w:rsid w:val="00F31C45"/>
    <w:rsid w:val="00F37104"/>
    <w:rsid w:val="00F76E27"/>
    <w:rsid w:val="00F779DD"/>
    <w:rsid w:val="00F9071B"/>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1381E6A7-65EA-46EB-AB8D-DFA49C06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8F1"/>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8F1"/>
    <w:pPr>
      <w:tabs>
        <w:tab w:val="center" w:pos="4513"/>
        <w:tab w:val="right" w:pos="9026"/>
      </w:tabs>
    </w:pPr>
  </w:style>
  <w:style w:type="character" w:customStyle="1" w:styleId="HeaderChar">
    <w:name w:val="Header Char"/>
    <w:basedOn w:val="DefaultParagraphFont"/>
    <w:link w:val="Header"/>
    <w:uiPriority w:val="99"/>
    <w:rsid w:val="009678F1"/>
    <w:rPr>
      <w:rFonts w:ascii="Times New Roman" w:eastAsia="Times New Roman" w:hAnsi="Times New Roman" w:cs="Times New Roman"/>
      <w:color w:val="000000"/>
      <w:kern w:val="30"/>
      <w:sz w:val="20"/>
      <w:szCs w:val="20"/>
      <w:lang w:eastAsia="en-GB"/>
      <w14:ligatures w14:val="standard"/>
      <w14:cntxtAlts/>
    </w:rPr>
  </w:style>
  <w:style w:type="paragraph" w:styleId="Footer">
    <w:name w:val="footer"/>
    <w:basedOn w:val="Normal"/>
    <w:link w:val="FooterChar"/>
    <w:uiPriority w:val="99"/>
    <w:unhideWhenUsed/>
    <w:rsid w:val="009678F1"/>
    <w:pPr>
      <w:tabs>
        <w:tab w:val="center" w:pos="4513"/>
        <w:tab w:val="right" w:pos="9026"/>
      </w:tabs>
    </w:pPr>
  </w:style>
  <w:style w:type="character" w:customStyle="1" w:styleId="FooterChar">
    <w:name w:val="Footer Char"/>
    <w:basedOn w:val="DefaultParagraphFont"/>
    <w:link w:val="Footer"/>
    <w:uiPriority w:val="99"/>
    <w:rsid w:val="009678F1"/>
    <w:rPr>
      <w:rFonts w:ascii="Times New Roman" w:eastAsia="Times New Roman" w:hAnsi="Times New Roman" w:cs="Times New Roman"/>
      <w:color w:val="000000"/>
      <w:kern w:val="30"/>
      <w:sz w:val="20"/>
      <w:szCs w:val="20"/>
      <w:lang w:eastAsia="en-GB"/>
      <w14:ligatures w14:val="standard"/>
      <w14:cntxtAlts/>
    </w:rPr>
  </w:style>
  <w:style w:type="paragraph" w:styleId="BalloonText">
    <w:name w:val="Balloon Text"/>
    <w:basedOn w:val="Normal"/>
    <w:link w:val="BalloonTextChar"/>
    <w:uiPriority w:val="99"/>
    <w:semiHidden/>
    <w:unhideWhenUsed/>
    <w:rsid w:val="00F76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27"/>
    <w:rPr>
      <w:rFonts w:ascii="Segoe UI" w:eastAsia="Times New Roman" w:hAnsi="Segoe UI" w:cs="Segoe UI"/>
      <w:color w:val="000000"/>
      <w:kern w:val="30"/>
      <w:sz w:val="18"/>
      <w:szCs w:val="18"/>
      <w:lang w:eastAsia="en-GB"/>
      <w14:ligatures w14:val="standard"/>
      <w14:cntxtAlts/>
    </w:rPr>
  </w:style>
  <w:style w:type="paragraph" w:styleId="ListParagraph">
    <w:name w:val="List Paragraph"/>
    <w:basedOn w:val="Normal"/>
    <w:uiPriority w:val="1"/>
    <w:qFormat/>
    <w:rsid w:val="00316C0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table" w:styleId="TableGrid">
    <w:name w:val="Table Grid"/>
    <w:basedOn w:val="TableNormal"/>
    <w:uiPriority w:val="39"/>
    <w:rsid w:val="0097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rmation@community360.org.uk" TargetMode="External"/><Relationship Id="rId4" Type="http://schemas.openxmlformats.org/officeDocument/2006/relationships/settings" Target="settings.xml"/><Relationship Id="rId9" Type="http://schemas.openxmlformats.org/officeDocument/2006/relationships/hyperlink" Target="http://www.community360.org.uk/about/privacy-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BD6F-B588-40E2-8EC8-6AACE670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Seaman</dc:creator>
  <cp:keywords/>
  <dc:description/>
  <cp:lastModifiedBy>Tracy Rudling</cp:lastModifiedBy>
  <cp:revision>8</cp:revision>
  <cp:lastPrinted>2018-06-19T13:51:00Z</cp:lastPrinted>
  <dcterms:created xsi:type="dcterms:W3CDTF">2017-10-18T12:35:00Z</dcterms:created>
  <dcterms:modified xsi:type="dcterms:W3CDTF">2018-11-22T11:06:00Z</dcterms:modified>
</cp:coreProperties>
</file>